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A27F9" w:rsidRPr="002A27F9" w:rsidTr="002A27F9">
        <w:trPr>
          <w:tblCellSpacing w:w="0" w:type="dxa"/>
        </w:trPr>
        <w:tc>
          <w:tcPr>
            <w:tcW w:w="3348" w:type="dxa"/>
            <w:shd w:val="clear" w:color="auto" w:fill="FFFFFF"/>
            <w:tcMar>
              <w:top w:w="0" w:type="dxa"/>
              <w:left w:w="108" w:type="dxa"/>
              <w:bottom w:w="0" w:type="dxa"/>
              <w:right w:w="108" w:type="dxa"/>
            </w:tcMa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CHÍNH PHỦ</w:t>
            </w:r>
            <w:r w:rsidRPr="002A27F9">
              <w:rPr>
                <w:rFonts w:ascii="Arial" w:eastAsia="Times New Roman" w:hAnsi="Arial" w:cs="Arial"/>
                <w:b/>
                <w:bCs/>
                <w:color w:val="000000"/>
                <w:sz w:val="20"/>
                <w:szCs w:val="20"/>
                <w:lang w:val="en-GB" w:eastAsia="en-GB"/>
              </w:rPr>
              <w:br/>
              <w:t>-------</w:t>
            </w:r>
          </w:p>
        </w:tc>
        <w:tc>
          <w:tcPr>
            <w:tcW w:w="5508" w:type="dxa"/>
            <w:shd w:val="clear" w:color="auto" w:fill="FFFFFF"/>
            <w:tcMar>
              <w:top w:w="0" w:type="dxa"/>
              <w:left w:w="108" w:type="dxa"/>
              <w:bottom w:w="0" w:type="dxa"/>
              <w:right w:w="108" w:type="dxa"/>
            </w:tcMa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CỘNG HÒA XÃ HỘI CHỦ NGHĨA VIỆT NAM</w:t>
            </w:r>
            <w:r w:rsidRPr="002A27F9">
              <w:rPr>
                <w:rFonts w:ascii="Arial" w:eastAsia="Times New Roman" w:hAnsi="Arial" w:cs="Arial"/>
                <w:b/>
                <w:bCs/>
                <w:color w:val="000000"/>
                <w:sz w:val="20"/>
                <w:szCs w:val="20"/>
                <w:lang w:val="en-GB" w:eastAsia="en-GB"/>
              </w:rPr>
              <w:br/>
              <w:t>Độc lập - Tự do - Hạnh phúc</w:t>
            </w:r>
            <w:r w:rsidRPr="002A27F9">
              <w:rPr>
                <w:rFonts w:ascii="Arial" w:eastAsia="Times New Roman" w:hAnsi="Arial" w:cs="Arial"/>
                <w:b/>
                <w:bCs/>
                <w:color w:val="000000"/>
                <w:sz w:val="20"/>
                <w:szCs w:val="20"/>
                <w:lang w:val="en-GB" w:eastAsia="en-GB"/>
              </w:rPr>
              <w:br/>
              <w:t>---------------</w:t>
            </w:r>
          </w:p>
        </w:tc>
      </w:tr>
      <w:tr w:rsidR="002A27F9" w:rsidRPr="002A27F9" w:rsidTr="002A27F9">
        <w:trPr>
          <w:tblCellSpacing w:w="0" w:type="dxa"/>
        </w:trPr>
        <w:tc>
          <w:tcPr>
            <w:tcW w:w="3348" w:type="dxa"/>
            <w:shd w:val="clear" w:color="auto" w:fill="FFFFFF"/>
            <w:tcMar>
              <w:top w:w="0" w:type="dxa"/>
              <w:left w:w="108" w:type="dxa"/>
              <w:bottom w:w="0" w:type="dxa"/>
              <w:right w:w="108" w:type="dxa"/>
            </w:tcMa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Số: 91/2022/NĐ-CP</w:t>
            </w:r>
          </w:p>
        </w:tc>
        <w:tc>
          <w:tcPr>
            <w:tcW w:w="5508" w:type="dxa"/>
            <w:shd w:val="clear" w:color="auto" w:fill="FFFFFF"/>
            <w:tcMar>
              <w:top w:w="0" w:type="dxa"/>
              <w:left w:w="108" w:type="dxa"/>
              <w:bottom w:w="0" w:type="dxa"/>
              <w:right w:w="108" w:type="dxa"/>
            </w:tcMar>
            <w:hideMark/>
          </w:tcPr>
          <w:p w:rsidR="002A27F9" w:rsidRPr="002A27F9" w:rsidRDefault="002A27F9" w:rsidP="002A27F9">
            <w:pPr>
              <w:spacing w:before="120" w:after="120" w:line="234" w:lineRule="atLeast"/>
              <w:jc w:val="right"/>
              <w:rPr>
                <w:rFonts w:ascii="Arial" w:eastAsia="Times New Roman" w:hAnsi="Arial" w:cs="Arial"/>
                <w:color w:val="000000"/>
                <w:sz w:val="18"/>
                <w:szCs w:val="18"/>
                <w:lang w:val="en-GB" w:eastAsia="en-GB"/>
              </w:rPr>
            </w:pPr>
            <w:r w:rsidRPr="002A27F9">
              <w:rPr>
                <w:rFonts w:ascii="Arial" w:eastAsia="Times New Roman" w:hAnsi="Arial" w:cs="Arial"/>
                <w:i/>
                <w:iCs/>
                <w:color w:val="000000"/>
                <w:sz w:val="20"/>
                <w:szCs w:val="20"/>
                <w:lang w:val="en-GB" w:eastAsia="en-GB"/>
              </w:rPr>
              <w:t>Hà Nội, ngày 30 tháng 10 năm 2022</w:t>
            </w:r>
          </w:p>
        </w:tc>
      </w:tr>
    </w:tbl>
    <w:p w:rsidR="002A27F9" w:rsidRPr="002A27F9" w:rsidRDefault="002A27F9" w:rsidP="002A27F9">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2A27F9">
        <w:rPr>
          <w:rFonts w:ascii="Arial" w:eastAsia="Times New Roman" w:hAnsi="Arial" w:cs="Arial"/>
          <w:b/>
          <w:bCs/>
          <w:color w:val="000000"/>
          <w:sz w:val="18"/>
          <w:szCs w:val="18"/>
          <w:lang w:val="en-GB" w:eastAsia="en-GB"/>
        </w:rPr>
        <w:t>NGHỊ ĐỊNH</w:t>
      </w:r>
      <w:bookmarkEnd w:id="0"/>
    </w:p>
    <w:p w:rsidR="002A27F9" w:rsidRPr="002A27F9" w:rsidRDefault="002A27F9" w:rsidP="002A27F9">
      <w:pPr>
        <w:shd w:val="clear" w:color="auto" w:fill="FFFFFF"/>
        <w:spacing w:after="0" w:line="234" w:lineRule="atLeast"/>
        <w:jc w:val="center"/>
        <w:rPr>
          <w:rFonts w:ascii="Arial" w:eastAsia="Times New Roman" w:hAnsi="Arial" w:cs="Arial"/>
          <w:sz w:val="18"/>
          <w:szCs w:val="18"/>
          <w:lang w:val="en-GB" w:eastAsia="en-GB"/>
        </w:rPr>
      </w:pPr>
      <w:bookmarkStart w:id="1" w:name="loai_1_name"/>
      <w:bookmarkStart w:id="2" w:name="_GoBack"/>
      <w:r w:rsidRPr="002A27F9">
        <w:rPr>
          <w:rFonts w:ascii="Arial" w:eastAsia="Times New Roman" w:hAnsi="Arial" w:cs="Arial"/>
          <w:sz w:val="20"/>
          <w:szCs w:val="20"/>
          <w:lang w:val="en-GB" w:eastAsia="en-GB"/>
        </w:rPr>
        <w:t>SỬA ĐỔI, BỔ SUNG MỘT SỐ ĐIỀU CỦA NGHỊ ĐỊNH SỐ</w:t>
      </w:r>
      <w:bookmarkEnd w:id="1"/>
      <w:r w:rsidRPr="002A27F9">
        <w:rPr>
          <w:rFonts w:ascii="Arial" w:eastAsia="Times New Roman" w:hAnsi="Arial" w:cs="Arial"/>
          <w:sz w:val="20"/>
          <w:szCs w:val="20"/>
          <w:lang w:val="en-GB" w:eastAsia="en-GB"/>
        </w:rPr>
        <w:t> </w:t>
      </w:r>
      <w:r w:rsidRPr="002A417B">
        <w:rPr>
          <w:rFonts w:ascii="Arial" w:eastAsia="Times New Roman" w:hAnsi="Arial" w:cs="Arial"/>
          <w:sz w:val="20"/>
          <w:szCs w:val="20"/>
          <w:lang w:val="en-GB" w:eastAsia="en-GB"/>
        </w:rPr>
        <w:t>126/2020/NĐ-CP</w:t>
      </w:r>
      <w:r w:rsidRPr="002A27F9">
        <w:rPr>
          <w:rFonts w:ascii="Arial" w:eastAsia="Times New Roman" w:hAnsi="Arial" w:cs="Arial"/>
          <w:sz w:val="20"/>
          <w:szCs w:val="20"/>
          <w:lang w:val="en-GB" w:eastAsia="en-GB"/>
        </w:rPr>
        <w:t> </w:t>
      </w:r>
      <w:bookmarkStart w:id="3" w:name="loai_1_name_name"/>
      <w:r w:rsidRPr="002A27F9">
        <w:rPr>
          <w:rFonts w:ascii="Arial" w:eastAsia="Times New Roman" w:hAnsi="Arial" w:cs="Arial"/>
          <w:sz w:val="20"/>
          <w:szCs w:val="20"/>
          <w:lang w:val="en-GB" w:eastAsia="en-GB"/>
        </w:rPr>
        <w:t>NGÀY 19 THÁNG 10 NĂM 2020 CỦA CHÍNH PHỦ QUY ĐỊNH CHI TIẾT MỘT SỐ ĐIỀU CỦA</w:t>
      </w:r>
      <w:bookmarkEnd w:id="3"/>
      <w:r w:rsidRPr="002A27F9">
        <w:rPr>
          <w:rFonts w:ascii="Arial" w:eastAsia="Times New Roman" w:hAnsi="Arial" w:cs="Arial"/>
          <w:sz w:val="20"/>
          <w:szCs w:val="20"/>
          <w:lang w:val="en-GB" w:eastAsia="en-GB"/>
        </w:rPr>
        <w:t> </w:t>
      </w:r>
      <w:bookmarkStart w:id="4" w:name="tvpllink_gtkyhfrola_1"/>
      <w:r w:rsidRPr="002A417B">
        <w:rPr>
          <w:rFonts w:ascii="Arial" w:eastAsia="Times New Roman" w:hAnsi="Arial" w:cs="Arial"/>
          <w:sz w:val="20"/>
          <w:szCs w:val="20"/>
          <w:lang w:val="en-GB" w:eastAsia="en-GB"/>
        </w:rPr>
        <w:t>LUẬT QUẢN LÝ THUẾ</w:t>
      </w:r>
      <w:bookmarkEnd w:id="4"/>
    </w:p>
    <w:p w:rsidR="002A27F9" w:rsidRPr="002A27F9" w:rsidRDefault="002A27F9" w:rsidP="002A27F9">
      <w:pPr>
        <w:shd w:val="clear" w:color="auto" w:fill="FFFFFF"/>
        <w:spacing w:after="0" w:line="234" w:lineRule="atLeast"/>
        <w:rPr>
          <w:rFonts w:ascii="Arial" w:eastAsia="Times New Roman" w:hAnsi="Arial" w:cs="Arial"/>
          <w:sz w:val="18"/>
          <w:szCs w:val="18"/>
          <w:lang w:val="en-GB" w:eastAsia="en-GB"/>
        </w:rPr>
      </w:pPr>
      <w:r w:rsidRPr="002A27F9">
        <w:rPr>
          <w:rFonts w:ascii="Arial" w:eastAsia="Times New Roman" w:hAnsi="Arial" w:cs="Arial"/>
          <w:i/>
          <w:iCs/>
          <w:sz w:val="20"/>
          <w:szCs w:val="20"/>
          <w:lang w:val="en-GB" w:eastAsia="en-GB"/>
        </w:rPr>
        <w:t>Căn cứ </w:t>
      </w:r>
      <w:bookmarkStart w:id="5" w:name="tvpllink_jofmpsyqcp"/>
      <w:r w:rsidRPr="002A417B">
        <w:rPr>
          <w:rFonts w:ascii="Arial" w:eastAsia="Times New Roman" w:hAnsi="Arial" w:cs="Arial"/>
          <w:i/>
          <w:iCs/>
          <w:sz w:val="20"/>
          <w:szCs w:val="20"/>
          <w:lang w:val="en-GB" w:eastAsia="en-GB"/>
        </w:rPr>
        <w:t>Luật Tổ chức Chính phủ</w:t>
      </w:r>
      <w:bookmarkEnd w:id="5"/>
      <w:r w:rsidRPr="002A27F9">
        <w:rPr>
          <w:rFonts w:ascii="Arial" w:eastAsia="Times New Roman" w:hAnsi="Arial" w:cs="Arial"/>
          <w:i/>
          <w:iCs/>
          <w:sz w:val="20"/>
          <w:szCs w:val="20"/>
          <w:lang w:val="en-GB" w:eastAsia="en-GB"/>
        </w:rPr>
        <w:t> ngày 19 tháng 6 năm 2015; </w:t>
      </w:r>
      <w:bookmarkStart w:id="6" w:name="tvpllink_cdgudmonqm"/>
      <w:r w:rsidRPr="002A417B">
        <w:rPr>
          <w:rFonts w:ascii="Arial" w:eastAsia="Times New Roman" w:hAnsi="Arial" w:cs="Arial"/>
          <w:i/>
          <w:iCs/>
          <w:sz w:val="20"/>
          <w:szCs w:val="20"/>
          <w:lang w:val="en-GB" w:eastAsia="en-GB"/>
        </w:rPr>
        <w:t>Luật sửa đổi, bổ sung một số điều của Luật Tổ chức Chính phủ và Luật Tổ chức chính quyền địa phương</w:t>
      </w:r>
      <w:bookmarkEnd w:id="6"/>
      <w:r w:rsidRPr="002A27F9">
        <w:rPr>
          <w:rFonts w:ascii="Arial" w:eastAsia="Times New Roman" w:hAnsi="Arial" w:cs="Arial"/>
          <w:i/>
          <w:iCs/>
          <w:sz w:val="20"/>
          <w:szCs w:val="20"/>
          <w:lang w:val="en-GB" w:eastAsia="en-GB"/>
        </w:rPr>
        <w:t> ngày 22 tháng 11 năm 2019;</w:t>
      </w:r>
    </w:p>
    <w:p w:rsidR="002A27F9" w:rsidRPr="002A27F9" w:rsidRDefault="002A27F9" w:rsidP="002A27F9">
      <w:pPr>
        <w:shd w:val="clear" w:color="auto" w:fill="FFFFFF"/>
        <w:spacing w:after="0" w:line="234" w:lineRule="atLeast"/>
        <w:rPr>
          <w:rFonts w:ascii="Arial" w:eastAsia="Times New Roman" w:hAnsi="Arial" w:cs="Arial"/>
          <w:sz w:val="18"/>
          <w:szCs w:val="18"/>
          <w:lang w:val="en-GB" w:eastAsia="en-GB"/>
        </w:rPr>
      </w:pPr>
      <w:r w:rsidRPr="002A27F9">
        <w:rPr>
          <w:rFonts w:ascii="Arial" w:eastAsia="Times New Roman" w:hAnsi="Arial" w:cs="Arial"/>
          <w:i/>
          <w:iCs/>
          <w:sz w:val="20"/>
          <w:szCs w:val="20"/>
          <w:lang w:val="en-GB" w:eastAsia="en-GB"/>
        </w:rPr>
        <w:t>Căn cứ </w:t>
      </w:r>
      <w:bookmarkStart w:id="7" w:name="tvpllink_gtkyhfrola"/>
      <w:r w:rsidRPr="002A417B">
        <w:rPr>
          <w:rFonts w:ascii="Arial" w:eastAsia="Times New Roman" w:hAnsi="Arial" w:cs="Arial"/>
          <w:i/>
          <w:iCs/>
          <w:sz w:val="20"/>
          <w:szCs w:val="20"/>
          <w:lang w:val="en-GB" w:eastAsia="en-GB"/>
        </w:rPr>
        <w:t>Luật Quản lý thuế</w:t>
      </w:r>
      <w:bookmarkEnd w:id="7"/>
      <w:r w:rsidRPr="002A27F9">
        <w:rPr>
          <w:rFonts w:ascii="Arial" w:eastAsia="Times New Roman" w:hAnsi="Arial" w:cs="Arial"/>
          <w:i/>
          <w:iCs/>
          <w:sz w:val="20"/>
          <w:szCs w:val="20"/>
          <w:lang w:val="en-GB" w:eastAsia="en-GB"/>
        </w:rPr>
        <w:t> ngày 13 tháng 6 năm 2019;</w:t>
      </w:r>
    </w:p>
    <w:p w:rsidR="002A27F9" w:rsidRPr="002A27F9" w:rsidRDefault="002A27F9" w:rsidP="002A27F9">
      <w:pPr>
        <w:shd w:val="clear" w:color="auto" w:fill="FFFFFF"/>
        <w:spacing w:before="120" w:after="120" w:line="234" w:lineRule="atLeast"/>
        <w:rPr>
          <w:rFonts w:ascii="Arial" w:eastAsia="Times New Roman" w:hAnsi="Arial" w:cs="Arial"/>
          <w:sz w:val="18"/>
          <w:szCs w:val="18"/>
          <w:lang w:val="en-GB" w:eastAsia="en-GB"/>
        </w:rPr>
      </w:pPr>
      <w:r w:rsidRPr="002A27F9">
        <w:rPr>
          <w:rFonts w:ascii="Arial" w:eastAsia="Times New Roman" w:hAnsi="Arial" w:cs="Arial"/>
          <w:i/>
          <w:iCs/>
          <w:sz w:val="20"/>
          <w:szCs w:val="20"/>
          <w:lang w:val="en-GB" w:eastAsia="en-GB"/>
        </w:rPr>
        <w:t>Theo đề nghị của Bộ trưởng Bộ Tài chính;</w:t>
      </w:r>
    </w:p>
    <w:p w:rsidR="002A27F9" w:rsidRPr="002A27F9" w:rsidRDefault="002A27F9" w:rsidP="002A27F9">
      <w:pPr>
        <w:shd w:val="clear" w:color="auto" w:fill="FFFFFF"/>
        <w:spacing w:after="0" w:line="234" w:lineRule="atLeast"/>
        <w:rPr>
          <w:rFonts w:ascii="Arial" w:eastAsia="Times New Roman" w:hAnsi="Arial" w:cs="Arial"/>
          <w:sz w:val="18"/>
          <w:szCs w:val="18"/>
          <w:lang w:val="en-GB" w:eastAsia="en-GB"/>
        </w:rPr>
      </w:pPr>
      <w:r w:rsidRPr="002A27F9">
        <w:rPr>
          <w:rFonts w:ascii="Arial" w:eastAsia="Times New Roman" w:hAnsi="Arial" w:cs="Arial"/>
          <w:i/>
          <w:iCs/>
          <w:sz w:val="20"/>
          <w:szCs w:val="20"/>
          <w:lang w:val="en-GB" w:eastAsia="en-GB"/>
        </w:rPr>
        <w:t>Chính phủ ban hành Nghị định sửa đổi, bổ sung một số điều của Nghị định số </w:t>
      </w:r>
      <w:r w:rsidRPr="002A417B">
        <w:rPr>
          <w:rFonts w:ascii="Arial" w:eastAsia="Times New Roman" w:hAnsi="Arial" w:cs="Arial"/>
          <w:i/>
          <w:iCs/>
          <w:sz w:val="20"/>
          <w:szCs w:val="20"/>
          <w:lang w:val="en-GB" w:eastAsia="en-GB"/>
        </w:rPr>
        <w:t>126/2020/NĐ-CP</w:t>
      </w:r>
      <w:r w:rsidRPr="002A27F9">
        <w:rPr>
          <w:rFonts w:ascii="Arial" w:eastAsia="Times New Roman" w:hAnsi="Arial" w:cs="Arial"/>
          <w:i/>
          <w:iCs/>
          <w:sz w:val="20"/>
          <w:szCs w:val="20"/>
          <w:lang w:val="en-GB" w:eastAsia="en-GB"/>
        </w:rPr>
        <w:t> ngày 19 tháng 10 năm 2020 của Chính phủ quy định chi tiết một số điều của </w:t>
      </w:r>
      <w:bookmarkStart w:id="8" w:name="tvpllink_gtkyhfrola_2"/>
      <w:r w:rsidRPr="002A417B">
        <w:rPr>
          <w:rFonts w:ascii="Arial" w:eastAsia="Times New Roman" w:hAnsi="Arial" w:cs="Arial"/>
          <w:i/>
          <w:iCs/>
          <w:sz w:val="20"/>
          <w:szCs w:val="20"/>
          <w:lang w:val="en-GB" w:eastAsia="en-GB"/>
        </w:rPr>
        <w:t>Luật Quản lý thuế</w:t>
      </w:r>
      <w:bookmarkEnd w:id="8"/>
      <w:r w:rsidRPr="002A27F9">
        <w:rPr>
          <w:rFonts w:ascii="Arial" w:eastAsia="Times New Roman" w:hAnsi="Arial" w:cs="Arial"/>
          <w:i/>
          <w:iCs/>
          <w:sz w:val="20"/>
          <w:szCs w:val="20"/>
          <w:lang w:val="en-GB" w:eastAsia="en-GB"/>
        </w:rPr>
        <w:t>.</w:t>
      </w:r>
    </w:p>
    <w:p w:rsidR="002A27F9" w:rsidRPr="002A27F9" w:rsidRDefault="002A27F9" w:rsidP="002A27F9">
      <w:pPr>
        <w:shd w:val="clear" w:color="auto" w:fill="FFFFFF"/>
        <w:spacing w:after="0" w:line="234" w:lineRule="atLeast"/>
        <w:rPr>
          <w:rFonts w:ascii="Arial" w:eastAsia="Times New Roman" w:hAnsi="Arial" w:cs="Arial"/>
          <w:sz w:val="18"/>
          <w:szCs w:val="18"/>
          <w:lang w:val="en-GB" w:eastAsia="en-GB"/>
        </w:rPr>
      </w:pPr>
      <w:bookmarkStart w:id="9" w:name="dieu_1"/>
      <w:r w:rsidRPr="002A27F9">
        <w:rPr>
          <w:rFonts w:ascii="Arial" w:eastAsia="Times New Roman" w:hAnsi="Arial" w:cs="Arial"/>
          <w:b/>
          <w:bCs/>
          <w:sz w:val="20"/>
          <w:szCs w:val="20"/>
          <w:lang w:val="en-GB" w:eastAsia="en-GB"/>
        </w:rPr>
        <w:t>Điều 1. Sửa đổi, bổ sung một số điều của Nghị định số</w:t>
      </w:r>
      <w:bookmarkEnd w:id="9"/>
      <w:r w:rsidRPr="002A27F9">
        <w:rPr>
          <w:rFonts w:ascii="Arial" w:eastAsia="Times New Roman" w:hAnsi="Arial" w:cs="Arial"/>
          <w:b/>
          <w:bCs/>
          <w:sz w:val="20"/>
          <w:szCs w:val="20"/>
          <w:lang w:val="en-GB" w:eastAsia="en-GB"/>
        </w:rPr>
        <w:t> </w:t>
      </w:r>
      <w:r w:rsidRPr="002A417B">
        <w:rPr>
          <w:rFonts w:ascii="Arial" w:eastAsia="Times New Roman" w:hAnsi="Arial" w:cs="Arial"/>
          <w:b/>
          <w:bCs/>
          <w:sz w:val="20"/>
          <w:szCs w:val="20"/>
          <w:lang w:val="en-GB" w:eastAsia="en-GB"/>
        </w:rPr>
        <w:t>126/2020/NĐ-CP</w:t>
      </w:r>
      <w:r w:rsidRPr="002A27F9">
        <w:rPr>
          <w:rFonts w:ascii="Arial" w:eastAsia="Times New Roman" w:hAnsi="Arial" w:cs="Arial"/>
          <w:b/>
          <w:bCs/>
          <w:sz w:val="20"/>
          <w:szCs w:val="20"/>
          <w:lang w:val="en-GB" w:eastAsia="en-GB"/>
        </w:rPr>
        <w:t> </w:t>
      </w:r>
      <w:bookmarkStart w:id="10" w:name="dieu_1_name"/>
      <w:r w:rsidRPr="002A27F9">
        <w:rPr>
          <w:rFonts w:ascii="Arial" w:eastAsia="Times New Roman" w:hAnsi="Arial" w:cs="Arial"/>
          <w:b/>
          <w:bCs/>
          <w:sz w:val="20"/>
          <w:szCs w:val="20"/>
          <w:lang w:val="en-GB" w:eastAsia="en-GB"/>
        </w:rPr>
        <w:t>ngày 19 tháng 10 năm 2020 của Chính phủ quy định chi tiết một số điều của</w:t>
      </w:r>
      <w:bookmarkEnd w:id="10"/>
      <w:r w:rsidRPr="002A27F9">
        <w:rPr>
          <w:rFonts w:ascii="Arial" w:eastAsia="Times New Roman" w:hAnsi="Arial" w:cs="Arial"/>
          <w:b/>
          <w:bCs/>
          <w:sz w:val="20"/>
          <w:szCs w:val="20"/>
          <w:lang w:val="en-GB" w:eastAsia="en-GB"/>
        </w:rPr>
        <w:t> </w:t>
      </w:r>
      <w:bookmarkStart w:id="11" w:name="tvpllink_gtkyhfrola_3"/>
      <w:r w:rsidRPr="002A27F9">
        <w:rPr>
          <w:rFonts w:ascii="Arial" w:eastAsia="Times New Roman" w:hAnsi="Arial" w:cs="Arial"/>
          <w:b/>
          <w:bCs/>
          <w:sz w:val="20"/>
          <w:szCs w:val="20"/>
          <w:lang w:val="en-GB" w:eastAsia="en-GB"/>
        </w:rPr>
        <w:fldChar w:fldCharType="begin"/>
      </w:r>
      <w:r w:rsidRPr="002A27F9">
        <w:rPr>
          <w:rFonts w:ascii="Arial" w:eastAsia="Times New Roman" w:hAnsi="Arial" w:cs="Arial"/>
          <w:b/>
          <w:bCs/>
          <w:sz w:val="20"/>
          <w:szCs w:val="20"/>
          <w:lang w:val="en-GB" w:eastAsia="en-GB"/>
        </w:rPr>
        <w:instrText xml:space="preserve"> HYPERLINK "https://thuvienphapluat.vn/van-ban/Thue-Phi-Le-Phi/Luat-quan-ly-thue-2019-387595.aspx" \t "_blank" </w:instrText>
      </w:r>
      <w:r w:rsidRPr="002A27F9">
        <w:rPr>
          <w:rFonts w:ascii="Arial" w:eastAsia="Times New Roman" w:hAnsi="Arial" w:cs="Arial"/>
          <w:b/>
          <w:bCs/>
          <w:sz w:val="20"/>
          <w:szCs w:val="20"/>
          <w:lang w:val="en-GB" w:eastAsia="en-GB"/>
        </w:rPr>
        <w:fldChar w:fldCharType="separate"/>
      </w:r>
      <w:r w:rsidRPr="002A417B">
        <w:rPr>
          <w:rFonts w:ascii="Arial" w:eastAsia="Times New Roman" w:hAnsi="Arial" w:cs="Arial"/>
          <w:b/>
          <w:bCs/>
          <w:sz w:val="20"/>
          <w:szCs w:val="20"/>
          <w:lang w:val="en-GB" w:eastAsia="en-GB"/>
        </w:rPr>
        <w:t>Luật Quản lý thuế</w:t>
      </w:r>
      <w:r w:rsidRPr="002A27F9">
        <w:rPr>
          <w:rFonts w:ascii="Arial" w:eastAsia="Times New Roman" w:hAnsi="Arial" w:cs="Arial"/>
          <w:b/>
          <w:bCs/>
          <w:sz w:val="20"/>
          <w:szCs w:val="20"/>
          <w:lang w:val="en-GB" w:eastAsia="en-GB"/>
        </w:rPr>
        <w:fldChar w:fldCharType="end"/>
      </w:r>
      <w:bookmarkEnd w:id="11"/>
    </w:p>
    <w:p w:rsidR="002A27F9" w:rsidRPr="002A27F9" w:rsidRDefault="002A27F9" w:rsidP="002A27F9">
      <w:pPr>
        <w:shd w:val="clear" w:color="auto" w:fill="FFFFFF"/>
        <w:spacing w:after="0" w:line="234" w:lineRule="atLeast"/>
        <w:rPr>
          <w:rFonts w:ascii="Arial" w:eastAsia="Times New Roman" w:hAnsi="Arial" w:cs="Arial"/>
          <w:sz w:val="18"/>
          <w:szCs w:val="18"/>
          <w:lang w:val="en-GB" w:eastAsia="en-GB"/>
        </w:rPr>
      </w:pPr>
      <w:bookmarkStart w:id="12" w:name="khoan_1_1"/>
      <w:r w:rsidRPr="002A27F9">
        <w:rPr>
          <w:rFonts w:ascii="Arial" w:eastAsia="Times New Roman" w:hAnsi="Arial" w:cs="Arial"/>
          <w:sz w:val="20"/>
          <w:szCs w:val="20"/>
          <w:lang w:val="en-GB" w:eastAsia="en-GB"/>
        </w:rPr>
        <w:t>1. Bổ sung Điều 6a như sau:</w:t>
      </w:r>
      <w:bookmarkEnd w:id="12"/>
    </w:p>
    <w:p w:rsidR="002A27F9" w:rsidRPr="002A27F9" w:rsidRDefault="002A27F9" w:rsidP="002A27F9">
      <w:pPr>
        <w:shd w:val="clear" w:color="auto" w:fill="FFFFFF"/>
        <w:spacing w:before="120" w:after="120" w:line="234" w:lineRule="atLeast"/>
        <w:rPr>
          <w:rFonts w:ascii="Arial" w:eastAsia="Times New Roman" w:hAnsi="Arial" w:cs="Arial"/>
          <w:sz w:val="18"/>
          <w:szCs w:val="18"/>
          <w:lang w:val="en-GB" w:eastAsia="en-GB"/>
        </w:rPr>
      </w:pPr>
      <w:r w:rsidRPr="002A27F9">
        <w:rPr>
          <w:rFonts w:ascii="Arial" w:eastAsia="Times New Roman" w:hAnsi="Arial" w:cs="Arial"/>
          <w:b/>
          <w:bCs/>
          <w:sz w:val="20"/>
          <w:szCs w:val="20"/>
          <w:lang w:val="en-GB" w:eastAsia="en-GB"/>
        </w:rPr>
        <w:t>“Điều 6a. Kết thúc thời hạn</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r w:rsidRPr="002A27F9">
        <w:rPr>
          <w:rFonts w:ascii="Arial" w:eastAsia="Times New Roman" w:hAnsi="Arial" w:cs="Arial"/>
          <w:sz w:val="20"/>
          <w:szCs w:val="20"/>
          <w:lang w:val="en-GB" w:eastAsia="en-GB"/>
        </w:rPr>
        <w:t>Thời hạn nộp hồ sơ khai thuế, thời hạn nộp thuế, thời hạn cơ quan quản lý thuế giải quyết hồ sơ, thời hạn hiệu lực của quyết định cưỡng chế thi hành quyết định hành chính về quản lý thuế được thực hiện theo quy định tại </w:t>
      </w:r>
      <w:bookmarkStart w:id="13" w:name="tvpllink_gtkyhfrola_4"/>
      <w:r w:rsidRPr="002A417B">
        <w:rPr>
          <w:rFonts w:ascii="Arial" w:eastAsia="Times New Roman" w:hAnsi="Arial" w:cs="Arial"/>
          <w:sz w:val="20"/>
          <w:szCs w:val="20"/>
          <w:lang w:val="en-GB" w:eastAsia="en-GB"/>
        </w:rPr>
        <w:t>Luật Quản lý thuế</w:t>
      </w:r>
      <w:bookmarkEnd w:id="13"/>
      <w:r w:rsidRPr="002A27F9">
        <w:rPr>
          <w:rFonts w:ascii="Arial" w:eastAsia="Times New Roman" w:hAnsi="Arial" w:cs="Arial"/>
          <w:sz w:val="20"/>
          <w:szCs w:val="20"/>
          <w:lang w:val="en-GB" w:eastAsia="en-GB"/>
        </w:rPr>
        <w:t> và Nghị định này. Trường hợp ngày cuối cùng của thời hạn nộp hồ sơ khai thuế, thời hạn nộp thuế, thời hạn cơ quan quản lý thuế giải quyết hồ sơ</w:t>
      </w:r>
      <w:bookmarkEnd w:id="2"/>
      <w:r w:rsidRPr="002A27F9">
        <w:rPr>
          <w:rFonts w:ascii="Arial" w:eastAsia="Times New Roman" w:hAnsi="Arial" w:cs="Arial"/>
          <w:color w:val="000000"/>
          <w:sz w:val="20"/>
          <w:szCs w:val="20"/>
          <w:lang w:val="en-GB" w:eastAsia="en-GB"/>
        </w:rPr>
        <w:t>, thời hạn hiệu lực của quyết định cưỡng chế trùng với ngày nghỉ theo quy định thì ngày cuối cùng của thời hạn được tính là ngày làm việc liền kề sau ngày nghỉ đó.”</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bookmarkStart w:id="14" w:name="khoan_2_1"/>
      <w:r w:rsidRPr="002A27F9">
        <w:rPr>
          <w:rFonts w:ascii="Arial" w:eastAsia="Times New Roman" w:hAnsi="Arial" w:cs="Arial"/>
          <w:color w:val="000000"/>
          <w:sz w:val="20"/>
          <w:szCs w:val="20"/>
          <w:lang w:val="en-GB" w:eastAsia="en-GB"/>
        </w:rPr>
        <w:t>2. Bổ sung điểm e</w:t>
      </w:r>
      <w:bookmarkEnd w:id="14"/>
      <w:r w:rsidRPr="002A27F9">
        <w:rPr>
          <w:rFonts w:ascii="Arial" w:eastAsia="Times New Roman" w:hAnsi="Arial" w:cs="Arial"/>
          <w:color w:val="000000"/>
          <w:sz w:val="20"/>
          <w:szCs w:val="20"/>
          <w:lang w:val="en-GB" w:eastAsia="en-GB"/>
        </w:rPr>
        <w:t> </w:t>
      </w:r>
      <w:bookmarkStart w:id="15" w:name="dc_1"/>
      <w:r w:rsidRPr="002A27F9">
        <w:rPr>
          <w:rFonts w:ascii="Arial" w:eastAsia="Times New Roman" w:hAnsi="Arial" w:cs="Arial"/>
          <w:color w:val="000000"/>
          <w:sz w:val="20"/>
          <w:szCs w:val="20"/>
          <w:lang w:val="en-GB" w:eastAsia="en-GB"/>
        </w:rPr>
        <w:t>khoản 3 Điều 7</w:t>
      </w:r>
      <w:bookmarkEnd w:id="15"/>
      <w:r w:rsidRPr="002A27F9">
        <w:rPr>
          <w:rFonts w:ascii="Arial" w:eastAsia="Times New Roman" w:hAnsi="Arial" w:cs="Arial"/>
          <w:color w:val="000000"/>
          <w:sz w:val="20"/>
          <w:szCs w:val="20"/>
          <w:lang w:val="en-GB" w:eastAsia="en-GB"/>
        </w:rPr>
        <w:t> </w:t>
      </w:r>
      <w:bookmarkStart w:id="16" w:name="khoan_2_1_name"/>
      <w:r w:rsidRPr="002A27F9">
        <w:rPr>
          <w:rFonts w:ascii="Arial" w:eastAsia="Times New Roman" w:hAnsi="Arial" w:cs="Arial"/>
          <w:color w:val="000000"/>
          <w:sz w:val="20"/>
          <w:szCs w:val="20"/>
          <w:lang w:val="en-GB" w:eastAsia="en-GB"/>
        </w:rPr>
        <w:t>như sau:</w:t>
      </w:r>
      <w:bookmarkEnd w:id="16"/>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“e) Người khai thuế thu nhập cá nhân là tổ chức, cá nhân trả thu nhập thuộc trường hợp khai thuế thu nhập cá nhân theo tháng, quý mà trong tháng quý đó không phát sinh việc khấu trừ thuế thu nhập cá nhân của đối tượng nhận thu nhập.”</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bookmarkStart w:id="17" w:name="khoan_3_1"/>
      <w:r w:rsidRPr="002A27F9">
        <w:rPr>
          <w:rFonts w:ascii="Arial" w:eastAsia="Times New Roman" w:hAnsi="Arial" w:cs="Arial"/>
          <w:color w:val="000000"/>
          <w:sz w:val="20"/>
          <w:szCs w:val="20"/>
          <w:lang w:val="en-GB" w:eastAsia="en-GB"/>
        </w:rPr>
        <w:t>3.</w:t>
      </w:r>
      <w:bookmarkEnd w:id="17"/>
      <w:r w:rsidRPr="002A27F9">
        <w:rPr>
          <w:rFonts w:ascii="Arial" w:eastAsia="Times New Roman" w:hAnsi="Arial" w:cs="Arial"/>
          <w:color w:val="000000"/>
          <w:sz w:val="20"/>
          <w:szCs w:val="20"/>
          <w:lang w:val="en-GB" w:eastAsia="en-GB"/>
        </w:rPr>
        <w:t> </w:t>
      </w:r>
      <w:bookmarkStart w:id="18" w:name="dc_2"/>
      <w:r w:rsidRPr="002A27F9">
        <w:rPr>
          <w:rFonts w:ascii="Arial" w:eastAsia="Times New Roman" w:hAnsi="Arial" w:cs="Arial"/>
          <w:color w:val="000000"/>
          <w:sz w:val="20"/>
          <w:szCs w:val="20"/>
          <w:lang w:val="en-GB" w:eastAsia="en-GB"/>
        </w:rPr>
        <w:t>Điểm b khoản 6 Điều 8</w:t>
      </w:r>
      <w:bookmarkEnd w:id="18"/>
      <w:r w:rsidRPr="002A27F9">
        <w:rPr>
          <w:rFonts w:ascii="Arial" w:eastAsia="Times New Roman" w:hAnsi="Arial" w:cs="Arial"/>
          <w:color w:val="000000"/>
          <w:sz w:val="20"/>
          <w:szCs w:val="20"/>
          <w:lang w:val="en-GB" w:eastAsia="en-GB"/>
        </w:rPr>
        <w:t> </w:t>
      </w:r>
      <w:bookmarkStart w:id="19" w:name="khoan_3_1_name"/>
      <w:r w:rsidRPr="002A27F9">
        <w:rPr>
          <w:rFonts w:ascii="Arial" w:eastAsia="Times New Roman" w:hAnsi="Arial" w:cs="Arial"/>
          <w:color w:val="000000"/>
          <w:sz w:val="20"/>
          <w:szCs w:val="20"/>
          <w:lang w:val="en-GB" w:eastAsia="en-GB"/>
        </w:rPr>
        <w:t>được sửa đổi, bổ sung như sau:</w:t>
      </w:r>
      <w:bookmarkEnd w:id="19"/>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“b) Thuế thu nhập doanh nghiệp (trừ thuế thu nhập doanh nghiệp từ chuyển nhượng vốn của nhà thầu nước ngoài; thuế thu nhập doanh nghiệp kê khai theo phương pháp tỷ lệ trên doanh thu theo từng lần phát sinh hoặc theo tháng theo quy định tại điểm đ khoản 4 Điều này). Người nộp thuế phải tự xác định số thuế thu nhập doanh nghiệp tạm nộp quý (bao gồm cả tạm phân bổ số thuế thu nhập doanh nghiệp cho địa bàn cấp tỉnh nơi có đơn vị phụ thuộc, địa điểm kinh doanh, nơi có bất động sản chuyển nhượng khác với nơi người nộp thuế đóng trụ sở chính) và được trừ số thuế đã tạm nộp với số phải nộp theo quyết toán thuế năm.</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Người nộp thuế thuộc diện lập báo cáo tài chính quý theo quy định của pháp luật về kế toán căn cứ vào báo cáo tài chính quý và các quy định của pháp luật về thuế để xác định số thuế thu nhập doanh nghiệp tạm nộp quý.</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Người nộp thuế không thuộc diện lập báo cáo tài chính quý theo quy định của pháp luật về kế toán căn cứ vào kết quả sản xuất, kinh doanh quý và các quy định của pháp luật về thuế để xác định số thuế thu nhập doanh nghiệp tạm nộp quý.</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Tổng số thuế thu nhập doanh nghiệp đã tạm nộp của 04 quý không được thấp hơn 80% số thuế thu nhập doanh nghiệp phải nộp theo quyết toán năm. Trường hợp người nộp thuế nộp thiếu so với số thuế phải tạm nộp 04 quý thì phải nộp tiền chậm nộp tính trên số thuế nộp thiếu kể từ ngày tiếp sau ngày cuối cùng của thời hạn tạm nộp thuế thu nhập doanh nghiệp quý 04 đến ngày liền kề trước ngày nộp số thuế còn thiếu vào ngân sách nhà nước.</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 xml:space="preserve">Người nộp thuế có thực hiện dự án đầu tư cơ sở hạ tầng, nhà để chuyển nhượng hoặc cho thuê mua, có thu tiền ứng trước của khách hàng theo tiến độ phù hợp với quy định của pháp luật thì thực hiện tạm nộp thuế thu nhập doanh nghiệp theo quý theo tỷ lệ 1% trên số tiền thu được. Trường hợp chưa bàn giao cơ sở hạ tầng, nhà và chưa tính vào doanh thu tính thuế thu nhập doanh nghiệp trong năm thì người nộp thuế không tổng hợp vào hồ sơ khai quyết toán thuế thu nhập doanh nghiệp năm </w:t>
      </w:r>
      <w:r w:rsidRPr="002A27F9">
        <w:rPr>
          <w:rFonts w:ascii="Arial" w:eastAsia="Times New Roman" w:hAnsi="Arial" w:cs="Arial"/>
          <w:color w:val="000000"/>
          <w:sz w:val="20"/>
          <w:szCs w:val="20"/>
          <w:lang w:val="en-GB" w:eastAsia="en-GB"/>
        </w:rPr>
        <w:lastRenderedPageBreak/>
        <w:t>mà tổng hợp vào hồ sơ khai quyết toán thuế thu nhập doanh nghiệp khi bàn giao bất động sản đối với từng phần hoặc toàn bộ dự án”.</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bookmarkStart w:id="20" w:name="khoan_4_1"/>
      <w:r w:rsidRPr="002A27F9">
        <w:rPr>
          <w:rFonts w:ascii="Arial" w:eastAsia="Times New Roman" w:hAnsi="Arial" w:cs="Arial"/>
          <w:color w:val="000000"/>
          <w:sz w:val="20"/>
          <w:szCs w:val="20"/>
          <w:lang w:val="en-GB" w:eastAsia="en-GB"/>
        </w:rPr>
        <w:t>4.</w:t>
      </w:r>
      <w:bookmarkEnd w:id="20"/>
      <w:r w:rsidRPr="002A27F9">
        <w:rPr>
          <w:rFonts w:ascii="Arial" w:eastAsia="Times New Roman" w:hAnsi="Arial" w:cs="Arial"/>
          <w:color w:val="000000"/>
          <w:sz w:val="20"/>
          <w:szCs w:val="20"/>
          <w:lang w:val="en-GB" w:eastAsia="en-GB"/>
        </w:rPr>
        <w:t> </w:t>
      </w:r>
      <w:bookmarkStart w:id="21" w:name="dc_3"/>
      <w:r w:rsidRPr="002A27F9">
        <w:rPr>
          <w:rFonts w:ascii="Arial" w:eastAsia="Times New Roman" w:hAnsi="Arial" w:cs="Arial"/>
          <w:color w:val="000000"/>
          <w:sz w:val="20"/>
          <w:szCs w:val="20"/>
          <w:lang w:val="en-GB" w:eastAsia="en-GB"/>
        </w:rPr>
        <w:t>Điểm c khoản 6 Điều 8</w:t>
      </w:r>
      <w:bookmarkEnd w:id="21"/>
      <w:r w:rsidRPr="002A27F9">
        <w:rPr>
          <w:rFonts w:ascii="Arial" w:eastAsia="Times New Roman" w:hAnsi="Arial" w:cs="Arial"/>
          <w:color w:val="000000"/>
          <w:sz w:val="20"/>
          <w:szCs w:val="20"/>
          <w:lang w:val="en-GB" w:eastAsia="en-GB"/>
        </w:rPr>
        <w:t> </w:t>
      </w:r>
      <w:bookmarkStart w:id="22" w:name="khoan_4_1_name"/>
      <w:r w:rsidRPr="002A27F9">
        <w:rPr>
          <w:rFonts w:ascii="Arial" w:eastAsia="Times New Roman" w:hAnsi="Arial" w:cs="Arial"/>
          <w:color w:val="000000"/>
          <w:sz w:val="20"/>
          <w:szCs w:val="20"/>
          <w:lang w:val="en-GB" w:eastAsia="en-GB"/>
        </w:rPr>
        <w:t>được sửa đổi, bổ sung như sau:</w:t>
      </w:r>
      <w:bookmarkEnd w:id="22"/>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“c) Lợi nhuận sau thuế còn lại sau khi trích lập các quỹ của doanh nghiệp do Nhà nước nắm giữ 100% vốn điều lệ. Cụ thể như sau:</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Người nộp thuế phải tự xác định số lợi nhuận sau thuế còn lại sau khi trích lập các quỹ tạm nộp quý chậm nhất vào ngày 30 của quý tiếp theo quý phát sinh nghĩa vụ nộp và được trừ số lợi nhuận sau thuế còn lại sau khi trích lập các quỹ đã tạm nộp với số phải nộp theo quyết toán năm.</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Tổng số lợi nhuận sau thuế còn lại sau khi trích lập các quỹ đã tạm nộp của 04 quý không được thấp hơn 80% số lợi nhuận sau thuế còn lại sau khi trích lập các quỹ theo quyết toán năm. Trường hợp người nộp thuế nộp thiếu so với số phải tạm nộp 04 quý thì phải nộp tiền chậm nộp tính trên số tiền nộp thiếu kể từ ngày tiếp sau ngày cuối cùng của thời hạn tạm nộp lợi nhuận sau thuế còn lại sau khi trích lập các quỹ quý 04 đến ngày liền kề trước ngày nộp số lợi nhuận sau thuế còn lại sau khi trích lập các quỹ còn thiếu vào ngân sách nhà nước.</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Đối với số lợi nhuận sau thuế còn lại sau khi trích lập các quỹ phải nộp tăng thêm khi thực hiện khai bổ sung do điều chỉnh kết quả xếp loại doanh nghiệp theo công bố của chủ sở hữu từ thời điểm ngày tiếp sau ngày cuối cùng của hạn nộp lợi nhuận sau thuế còn lại theo quyết toán năm đến thời hạn công bố kết quả xếp loại doanh nghiệp của chủ sở hữu theo quy định của cơ quan có thẩm quyền thì doanh nghiệp không phải nộp tiền chậm nộp.</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Người đại diện phần vốn của doanh nghiệp do Nhà nước nắm giữ 100% vốn điều lệ có vốn góp tại công ty cổ phần, công ty trách nhiệm hữu hạn hai thành viên trở lên có trách nhiệm biểu quyết chi trả cổ tức, lợi nhuận khi có đủ các điều kiện theo quy định của </w:t>
      </w:r>
      <w:bookmarkStart w:id="23" w:name="tvpllink_vschxswiyw"/>
      <w:r w:rsidRPr="002A417B">
        <w:rPr>
          <w:rFonts w:ascii="Arial" w:eastAsia="Times New Roman" w:hAnsi="Arial" w:cs="Arial"/>
          <w:sz w:val="20"/>
          <w:szCs w:val="20"/>
          <w:lang w:val="en-GB" w:eastAsia="en-GB"/>
        </w:rPr>
        <w:t>Luật Doanh nghiệp</w:t>
      </w:r>
      <w:bookmarkEnd w:id="23"/>
      <w:r w:rsidRPr="002A27F9">
        <w:rPr>
          <w:rFonts w:ascii="Arial" w:eastAsia="Times New Roman" w:hAnsi="Arial" w:cs="Arial"/>
          <w:sz w:val="20"/>
          <w:szCs w:val="20"/>
          <w:lang w:val="en-GB" w:eastAsia="en-GB"/>
        </w:rPr>
        <w:t> </w:t>
      </w:r>
      <w:r w:rsidRPr="002A27F9">
        <w:rPr>
          <w:rFonts w:ascii="Arial" w:eastAsia="Times New Roman" w:hAnsi="Arial" w:cs="Arial"/>
          <w:color w:val="000000"/>
          <w:sz w:val="20"/>
          <w:szCs w:val="20"/>
          <w:lang w:val="en-GB" w:eastAsia="en-GB"/>
        </w:rPr>
        <w:t>đồng thời đề nghị đôn đốc công ty cổ phần, công ty trách nhiệm hữu hạn hai thành viên trở lên nộp phần cổ tức, lợi nhuận được chia cho phần vốn góp của doanh nghiệp do Nhà nước nắm giữ 100% vốn điều lệ.”</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bookmarkStart w:id="24" w:name="khoan_5_1"/>
      <w:r w:rsidRPr="002A27F9">
        <w:rPr>
          <w:rFonts w:ascii="Arial" w:eastAsia="Times New Roman" w:hAnsi="Arial" w:cs="Arial"/>
          <w:color w:val="000000"/>
          <w:sz w:val="20"/>
          <w:szCs w:val="20"/>
          <w:lang w:val="en-GB" w:eastAsia="en-GB"/>
        </w:rPr>
        <w:t>5.</w:t>
      </w:r>
      <w:bookmarkEnd w:id="24"/>
      <w:r w:rsidRPr="002A27F9">
        <w:rPr>
          <w:rFonts w:ascii="Arial" w:eastAsia="Times New Roman" w:hAnsi="Arial" w:cs="Arial"/>
          <w:color w:val="000000"/>
          <w:sz w:val="20"/>
          <w:szCs w:val="20"/>
          <w:lang w:val="en-GB" w:eastAsia="en-GB"/>
        </w:rPr>
        <w:t> </w:t>
      </w:r>
      <w:bookmarkStart w:id="25" w:name="dc_4"/>
      <w:r w:rsidRPr="002A27F9">
        <w:rPr>
          <w:rFonts w:ascii="Arial" w:eastAsia="Times New Roman" w:hAnsi="Arial" w:cs="Arial"/>
          <w:color w:val="000000"/>
          <w:sz w:val="20"/>
          <w:szCs w:val="20"/>
          <w:lang w:val="en-GB" w:eastAsia="en-GB"/>
        </w:rPr>
        <w:t>Điểm g khoản 6 Điều 8</w:t>
      </w:r>
      <w:bookmarkEnd w:id="25"/>
      <w:r w:rsidRPr="002A27F9">
        <w:rPr>
          <w:rFonts w:ascii="Arial" w:eastAsia="Times New Roman" w:hAnsi="Arial" w:cs="Arial"/>
          <w:color w:val="000000"/>
          <w:sz w:val="20"/>
          <w:szCs w:val="20"/>
          <w:lang w:val="en-GB" w:eastAsia="en-GB"/>
        </w:rPr>
        <w:t> </w:t>
      </w:r>
      <w:bookmarkStart w:id="26" w:name="khoan_5_1_name"/>
      <w:r w:rsidRPr="002A27F9">
        <w:rPr>
          <w:rFonts w:ascii="Arial" w:eastAsia="Times New Roman" w:hAnsi="Arial" w:cs="Arial"/>
          <w:color w:val="000000"/>
          <w:sz w:val="20"/>
          <w:szCs w:val="20"/>
          <w:lang w:val="en-GB" w:eastAsia="en-GB"/>
        </w:rPr>
        <w:t>được sửa đổi, bổ sung như sau:</w:t>
      </w:r>
      <w:bookmarkEnd w:id="26"/>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“g) Thuế thu nhập doanh nghiệp của hãng vận tải nước ngoài tạm nộp quý và khai quyết toán năm. Tổng số thuế thu nhập doanh nghiệp đã tạm nộp của 04 quý không được thấp hơn 80% số thuế thu nhập doanh nghiệp phải nộp theo quyết toán năm. Trường hợp người nộp thuế nộp thiếu so với số thuế phải tạm nộp 04 quý thì phải nộp tiền chậm nộp tính trên số thuế nộp thiếu kể từ ngày tiếp sau ngày cuối cùng của thời hạn tạm nộp thuế thu nhập doanh nghiệp quý 04 đến ngày liền kề trước ngày nộp số thuế còn thiếu vào ngân sách nhà nước.”</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bookmarkStart w:id="27" w:name="khoan_6_1"/>
      <w:r w:rsidRPr="002A27F9">
        <w:rPr>
          <w:rFonts w:ascii="Arial" w:eastAsia="Times New Roman" w:hAnsi="Arial" w:cs="Arial"/>
          <w:color w:val="000000"/>
          <w:sz w:val="20"/>
          <w:szCs w:val="20"/>
          <w:lang w:val="en-GB" w:eastAsia="en-GB"/>
        </w:rPr>
        <w:t>6.</w:t>
      </w:r>
      <w:bookmarkEnd w:id="27"/>
      <w:r w:rsidRPr="002A27F9">
        <w:rPr>
          <w:rFonts w:ascii="Arial" w:eastAsia="Times New Roman" w:hAnsi="Arial" w:cs="Arial"/>
          <w:color w:val="000000"/>
          <w:sz w:val="20"/>
          <w:szCs w:val="20"/>
          <w:lang w:val="en-GB" w:eastAsia="en-GB"/>
        </w:rPr>
        <w:t> </w:t>
      </w:r>
      <w:bookmarkStart w:id="28" w:name="dc_5"/>
      <w:r w:rsidRPr="002A27F9">
        <w:rPr>
          <w:rFonts w:ascii="Arial" w:eastAsia="Times New Roman" w:hAnsi="Arial" w:cs="Arial"/>
          <w:color w:val="000000"/>
          <w:sz w:val="20"/>
          <w:szCs w:val="20"/>
          <w:lang w:val="en-GB" w:eastAsia="en-GB"/>
        </w:rPr>
        <w:t>Điểm b khoản 4 Điều 11</w:t>
      </w:r>
      <w:bookmarkEnd w:id="28"/>
      <w:r w:rsidRPr="002A27F9">
        <w:rPr>
          <w:rFonts w:ascii="Arial" w:eastAsia="Times New Roman" w:hAnsi="Arial" w:cs="Arial"/>
          <w:color w:val="000000"/>
          <w:sz w:val="20"/>
          <w:szCs w:val="20"/>
          <w:lang w:val="en-GB" w:eastAsia="en-GB"/>
        </w:rPr>
        <w:t> </w:t>
      </w:r>
      <w:bookmarkStart w:id="29" w:name="khoan_6_1_name"/>
      <w:r w:rsidRPr="002A27F9">
        <w:rPr>
          <w:rFonts w:ascii="Arial" w:eastAsia="Times New Roman" w:hAnsi="Arial" w:cs="Arial"/>
          <w:color w:val="000000"/>
          <w:sz w:val="20"/>
          <w:szCs w:val="20"/>
          <w:lang w:val="en-GB" w:eastAsia="en-GB"/>
        </w:rPr>
        <w:t>được sửa đổi, bổ sung như sau:</w:t>
      </w:r>
      <w:bookmarkEnd w:id="29"/>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“b) Đối với than khai thác và tiêu thụ nội địa:</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Doanh nghiệp có hoạt động khai thác và tiêu thụ than nội địa thông qua hình thức quản lý và giao cho các công ty con hoặc đơn vị phụ thuộc khai thác, chế biến và tiêu thụ thì đơn vị thực hiện nhiệm vụ tiêu thụ than thực hiện khai thuế cho toàn bộ số thuế bảo vệ môi trường phát sinh đối với than khai thác thuộc diện chịu thuế và nộp hồ sơ khai thuế đến cơ quan thuế quản lý trực tiếp kèm theo Bảng xác định số thuế phải nộp cho từng địa phương nơi có công ty khai thác than đóng trụ sở theo quy định của Bộ trưởng Bộ Tài chính.”</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bookmarkStart w:id="30" w:name="khoan_7_1"/>
      <w:r w:rsidRPr="002A27F9">
        <w:rPr>
          <w:rFonts w:ascii="Arial" w:eastAsia="Times New Roman" w:hAnsi="Arial" w:cs="Arial"/>
          <w:color w:val="000000"/>
          <w:sz w:val="20"/>
          <w:szCs w:val="20"/>
          <w:lang w:val="en-GB" w:eastAsia="en-GB"/>
        </w:rPr>
        <w:t>7. Bổ sung khoản 8</w:t>
      </w:r>
      <w:bookmarkEnd w:id="30"/>
      <w:r w:rsidRPr="002A27F9">
        <w:rPr>
          <w:rFonts w:ascii="Arial" w:eastAsia="Times New Roman" w:hAnsi="Arial" w:cs="Arial"/>
          <w:color w:val="000000"/>
          <w:sz w:val="20"/>
          <w:szCs w:val="20"/>
          <w:lang w:val="en-GB" w:eastAsia="en-GB"/>
        </w:rPr>
        <w:t> </w:t>
      </w:r>
      <w:bookmarkStart w:id="31" w:name="dc_6"/>
      <w:r w:rsidRPr="002A27F9">
        <w:rPr>
          <w:rFonts w:ascii="Arial" w:eastAsia="Times New Roman" w:hAnsi="Arial" w:cs="Arial"/>
          <w:color w:val="000000"/>
          <w:sz w:val="20"/>
          <w:szCs w:val="20"/>
          <w:lang w:val="en-GB" w:eastAsia="en-GB"/>
        </w:rPr>
        <w:t>Điều 27</w:t>
      </w:r>
      <w:bookmarkEnd w:id="31"/>
      <w:r w:rsidRPr="002A27F9">
        <w:rPr>
          <w:rFonts w:ascii="Arial" w:eastAsia="Times New Roman" w:hAnsi="Arial" w:cs="Arial"/>
          <w:color w:val="000000"/>
          <w:sz w:val="20"/>
          <w:szCs w:val="20"/>
          <w:lang w:val="en-GB" w:eastAsia="en-GB"/>
        </w:rPr>
        <w:t> </w:t>
      </w:r>
      <w:bookmarkStart w:id="32" w:name="khoan_7_1_name"/>
      <w:r w:rsidRPr="002A27F9">
        <w:rPr>
          <w:rFonts w:ascii="Arial" w:eastAsia="Times New Roman" w:hAnsi="Arial" w:cs="Arial"/>
          <w:color w:val="000000"/>
          <w:sz w:val="20"/>
          <w:szCs w:val="20"/>
          <w:lang w:val="en-GB" w:eastAsia="en-GB"/>
        </w:rPr>
        <w:t>như sau:</w:t>
      </w:r>
      <w:bookmarkEnd w:id="32"/>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“8. Tổ chức được thành lập và hoạt động theo pháp luật Việt Nam là chủ sở hữu sàn thương mại điện tử có trách nhiệm cung cấp đầy đủ, chính xác và đúng hạn theo quy định cho cơ quan thuế thông tin của thương nhân, tổ chức, cá nhân có tiến hành một phần hoặc toàn bộ quy trình mua bán hàng hóa, dịch vụ trên sàn giao dịch thương mại điện tử bao gồm: tên người bán hàng, mã số thuế hoặc số định danh cá nhân hoặc chứng minh nhân dân hoặc căn cước công dân hoặc hộ chiếu, địa chỉ, số điện thoại liên lạc; doanh thu bán hàng thông qua chức năng đặt hàng trực tuyến của sàn. Việc cung cấp thông tin được thực hiện định kỳ hàng quý chậm nhất vào ngày cuối cùng của tháng đầu quý sau, bằng phương thức điện tử, qua Cổng thông tin điện tử của Tổng cục Thuế theo định dạng dữ liệu do Tổng cục Thuế công bố.”</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bookmarkStart w:id="33" w:name="khoan_8_1"/>
      <w:r w:rsidRPr="002A27F9">
        <w:rPr>
          <w:rFonts w:ascii="Arial" w:eastAsia="Times New Roman" w:hAnsi="Arial" w:cs="Arial"/>
          <w:color w:val="000000"/>
          <w:sz w:val="20"/>
          <w:szCs w:val="20"/>
          <w:lang w:val="en-GB" w:eastAsia="en-GB"/>
        </w:rPr>
        <w:t>8. Bổ sung khoản 4</w:t>
      </w:r>
      <w:bookmarkEnd w:id="33"/>
      <w:r w:rsidRPr="002A27F9">
        <w:rPr>
          <w:rFonts w:ascii="Arial" w:eastAsia="Times New Roman" w:hAnsi="Arial" w:cs="Arial"/>
          <w:color w:val="000000"/>
          <w:sz w:val="20"/>
          <w:szCs w:val="20"/>
          <w:lang w:val="en-GB" w:eastAsia="en-GB"/>
        </w:rPr>
        <w:t> </w:t>
      </w:r>
      <w:bookmarkStart w:id="34" w:name="dc_7"/>
      <w:r w:rsidRPr="002A27F9">
        <w:rPr>
          <w:rFonts w:ascii="Arial" w:eastAsia="Times New Roman" w:hAnsi="Arial" w:cs="Arial"/>
          <w:color w:val="000000"/>
          <w:sz w:val="20"/>
          <w:szCs w:val="20"/>
          <w:lang w:val="en-GB" w:eastAsia="en-GB"/>
        </w:rPr>
        <w:t>Điều 43</w:t>
      </w:r>
      <w:bookmarkEnd w:id="34"/>
      <w:r w:rsidRPr="002A27F9">
        <w:rPr>
          <w:rFonts w:ascii="Arial" w:eastAsia="Times New Roman" w:hAnsi="Arial" w:cs="Arial"/>
          <w:color w:val="000000"/>
          <w:sz w:val="20"/>
          <w:szCs w:val="20"/>
          <w:lang w:val="en-GB" w:eastAsia="en-GB"/>
        </w:rPr>
        <w:t> </w:t>
      </w:r>
      <w:bookmarkStart w:id="35" w:name="khoan_8_1_name"/>
      <w:r w:rsidRPr="002A27F9">
        <w:rPr>
          <w:rFonts w:ascii="Arial" w:eastAsia="Times New Roman" w:hAnsi="Arial" w:cs="Arial"/>
          <w:color w:val="000000"/>
          <w:sz w:val="20"/>
          <w:szCs w:val="20"/>
          <w:lang w:val="en-GB" w:eastAsia="en-GB"/>
        </w:rPr>
        <w:t>như sau:</w:t>
      </w:r>
      <w:bookmarkEnd w:id="35"/>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“4. Quy định tại </w:t>
      </w:r>
      <w:bookmarkStart w:id="36" w:name="dc_8"/>
      <w:r w:rsidRPr="002A27F9">
        <w:rPr>
          <w:rFonts w:ascii="Arial" w:eastAsia="Times New Roman" w:hAnsi="Arial" w:cs="Arial"/>
          <w:color w:val="000000"/>
          <w:sz w:val="20"/>
          <w:szCs w:val="20"/>
          <w:lang w:val="en-GB" w:eastAsia="en-GB"/>
        </w:rPr>
        <w:t>điểm d.1 khoản 5 Điều 7 Nghị định số 126/2020/NĐ-CP</w:t>
      </w:r>
      <w:bookmarkEnd w:id="36"/>
      <w:r w:rsidRPr="002A27F9">
        <w:rPr>
          <w:rFonts w:ascii="Arial" w:eastAsia="Times New Roman" w:hAnsi="Arial" w:cs="Arial"/>
          <w:color w:val="000000"/>
          <w:sz w:val="20"/>
          <w:szCs w:val="20"/>
          <w:lang w:val="en-GB" w:eastAsia="en-GB"/>
        </w:rPr>
        <w:t xml:space="preserve"> được thực hiện kể từ ngày 01 tháng 01 năm 2023. Trường hợp cá nhân nhận cổ tức bằng chứng khoán, cá nhân là cổ đông </w:t>
      </w:r>
      <w:r w:rsidRPr="002A27F9">
        <w:rPr>
          <w:rFonts w:ascii="Arial" w:eastAsia="Times New Roman" w:hAnsi="Arial" w:cs="Arial"/>
          <w:color w:val="000000"/>
          <w:sz w:val="20"/>
          <w:szCs w:val="20"/>
          <w:lang w:val="en-GB" w:eastAsia="en-GB"/>
        </w:rPr>
        <w:lastRenderedPageBreak/>
        <w:t>hiện hữu nhận thưởng bằng chứng khoán được ghi nhận vào tài khoản chứng khoán của nhà đầu tư từ ngày 31 tháng 12 năm 2022 trở về trước và chưa được các công ty chứng khoán, ngân hàng thương mại nơi cá nhân mở tài khoản lưu ký, công ty quản lý quỹ nơi cá nhân ủy thác danh mục đầu tư, tổ chức phát hành chứng khoán khai thuế thay, nộp thuế thay thì cá nhân thực hiện khai, nộp thuế thu nhập cá nhân theo quy định của pháp luật thuế Thu nhập cá nhân và không bị xử phạt vi phạm hành chính về chậm nộp hồ sơ khai thuế, không bị tính tiền chậm nộp (nếu có) theo quy định tại </w:t>
      </w:r>
      <w:bookmarkStart w:id="37" w:name="dc_9"/>
      <w:r w:rsidRPr="002A27F9">
        <w:rPr>
          <w:rFonts w:ascii="Arial" w:eastAsia="Times New Roman" w:hAnsi="Arial" w:cs="Arial"/>
          <w:color w:val="000000"/>
          <w:sz w:val="20"/>
          <w:szCs w:val="20"/>
          <w:lang w:val="en-GB" w:eastAsia="en-GB"/>
        </w:rPr>
        <w:t>khoản 11 Điều 16 Luật Quản lý thuế</w:t>
      </w:r>
      <w:bookmarkEnd w:id="37"/>
      <w:r w:rsidRPr="002A27F9">
        <w:rPr>
          <w:rFonts w:ascii="Arial" w:eastAsia="Times New Roman" w:hAnsi="Arial" w:cs="Arial"/>
          <w:color w:val="000000"/>
          <w:sz w:val="20"/>
          <w:szCs w:val="20"/>
          <w:lang w:val="en-GB" w:eastAsia="en-GB"/>
        </w:rPr>
        <w:t> từ ngày 05 tháng 12 năm 2020 đến hết ngày 31 tháng 12 năm 2022.”</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bookmarkStart w:id="38" w:name="khoan_9_1"/>
      <w:r w:rsidRPr="002A27F9">
        <w:rPr>
          <w:rFonts w:ascii="Arial" w:eastAsia="Times New Roman" w:hAnsi="Arial" w:cs="Arial"/>
          <w:color w:val="000000"/>
          <w:sz w:val="20"/>
          <w:szCs w:val="20"/>
          <w:lang w:val="en-GB" w:eastAsia="en-GB"/>
        </w:rPr>
        <w:t>9. Ban hành kèm theo Nghị định này Thông báo về việc ngừng sử dụng hóa đơn theo</w:t>
      </w:r>
      <w:bookmarkEnd w:id="38"/>
      <w:r w:rsidRPr="002A27F9">
        <w:rPr>
          <w:rFonts w:ascii="Arial" w:eastAsia="Times New Roman" w:hAnsi="Arial" w:cs="Arial"/>
          <w:color w:val="000000"/>
          <w:sz w:val="20"/>
          <w:szCs w:val="20"/>
          <w:lang w:val="en-GB" w:eastAsia="en-GB"/>
        </w:rPr>
        <w:t> </w:t>
      </w:r>
      <w:bookmarkStart w:id="39" w:name="bieumau_ms_4_1_cc"/>
      <w:r w:rsidRPr="002A27F9">
        <w:rPr>
          <w:rFonts w:ascii="Arial" w:eastAsia="Times New Roman" w:hAnsi="Arial" w:cs="Arial"/>
          <w:color w:val="000000"/>
          <w:sz w:val="20"/>
          <w:szCs w:val="20"/>
          <w:lang w:val="en-GB" w:eastAsia="en-GB"/>
        </w:rPr>
        <w:t>Mẫu số 04-1/CC</w:t>
      </w:r>
      <w:bookmarkEnd w:id="39"/>
      <w:r w:rsidRPr="002A27F9">
        <w:rPr>
          <w:rFonts w:ascii="Arial" w:eastAsia="Times New Roman" w:hAnsi="Arial" w:cs="Arial"/>
          <w:color w:val="000000"/>
          <w:sz w:val="20"/>
          <w:szCs w:val="20"/>
          <w:lang w:val="en-GB" w:eastAsia="en-GB"/>
        </w:rPr>
        <w:t> thay thế </w:t>
      </w:r>
      <w:bookmarkStart w:id="40" w:name="bieumau_ms_4_1_cc_pl3_nd_126_2020"/>
      <w:r w:rsidRPr="002A27F9">
        <w:rPr>
          <w:rFonts w:ascii="Arial" w:eastAsia="Times New Roman" w:hAnsi="Arial" w:cs="Arial"/>
          <w:color w:val="000000"/>
          <w:sz w:val="20"/>
          <w:szCs w:val="20"/>
          <w:lang w:val="en-GB" w:eastAsia="en-GB"/>
        </w:rPr>
        <w:t>Mẫu số 04-1/CC tại Phụ lục III</w:t>
      </w:r>
      <w:bookmarkEnd w:id="40"/>
      <w:r w:rsidRPr="002A27F9">
        <w:rPr>
          <w:rFonts w:ascii="Arial" w:eastAsia="Times New Roman" w:hAnsi="Arial" w:cs="Arial"/>
          <w:color w:val="000000"/>
          <w:sz w:val="20"/>
          <w:szCs w:val="20"/>
          <w:lang w:val="en-GB" w:eastAsia="en-GB"/>
        </w:rPr>
        <w:t> </w:t>
      </w:r>
      <w:bookmarkStart w:id="41" w:name="khoan_9_1_name"/>
      <w:r w:rsidRPr="002A27F9">
        <w:rPr>
          <w:rFonts w:ascii="Arial" w:eastAsia="Times New Roman" w:hAnsi="Arial" w:cs="Arial"/>
          <w:color w:val="000000"/>
          <w:sz w:val="20"/>
          <w:szCs w:val="20"/>
          <w:lang w:val="en-GB" w:eastAsia="en-GB"/>
        </w:rPr>
        <w:t xml:space="preserve">ban hành kèm theo Nghị định </w:t>
      </w:r>
      <w:r w:rsidRPr="002A27F9">
        <w:rPr>
          <w:rFonts w:ascii="Arial" w:eastAsia="Times New Roman" w:hAnsi="Arial" w:cs="Arial"/>
          <w:sz w:val="20"/>
          <w:szCs w:val="20"/>
          <w:lang w:val="en-GB" w:eastAsia="en-GB"/>
        </w:rPr>
        <w:t>số </w:t>
      </w:r>
      <w:bookmarkEnd w:id="41"/>
      <w:r w:rsidRPr="002A417B">
        <w:rPr>
          <w:rFonts w:ascii="Arial" w:eastAsia="Times New Roman" w:hAnsi="Arial" w:cs="Arial"/>
          <w:sz w:val="20"/>
          <w:szCs w:val="20"/>
          <w:lang w:val="en-GB" w:eastAsia="en-GB"/>
        </w:rPr>
        <w:t>126/2020/NĐ-CP</w:t>
      </w:r>
      <w:r w:rsidRPr="002A27F9">
        <w:rPr>
          <w:rFonts w:ascii="Arial" w:eastAsia="Times New Roman" w:hAnsi="Arial" w:cs="Arial"/>
          <w:sz w:val="20"/>
          <w:szCs w:val="20"/>
          <w:lang w:val="en-GB" w:eastAsia="en-GB"/>
        </w:rPr>
        <w:t xml:space="preserve"> ngày </w:t>
      </w:r>
      <w:r w:rsidRPr="002A27F9">
        <w:rPr>
          <w:rFonts w:ascii="Arial" w:eastAsia="Times New Roman" w:hAnsi="Arial" w:cs="Arial"/>
          <w:color w:val="000000"/>
          <w:sz w:val="20"/>
          <w:szCs w:val="20"/>
          <w:lang w:val="en-GB" w:eastAsia="en-GB"/>
        </w:rPr>
        <w:t>19 tháng 10 năm 2020 của Chính phủ quy định chi tiết một số điều của Luật Quản lý thuế.</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bookmarkStart w:id="42" w:name="dieu_2"/>
      <w:r w:rsidRPr="002A27F9">
        <w:rPr>
          <w:rFonts w:ascii="Arial" w:eastAsia="Times New Roman" w:hAnsi="Arial" w:cs="Arial"/>
          <w:b/>
          <w:bCs/>
          <w:color w:val="000000"/>
          <w:sz w:val="20"/>
          <w:szCs w:val="20"/>
          <w:lang w:val="en-GB" w:eastAsia="en-GB"/>
        </w:rPr>
        <w:t>Điều 2. Tổ chức thực hiện và hiệu lực thi hành</w:t>
      </w:r>
      <w:bookmarkEnd w:id="42"/>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1. Nghị định này có hiệu lực thi hành kể từ ngày ký ban hành. Quy định tại khoản </w:t>
      </w:r>
      <w:bookmarkStart w:id="43" w:name="tc_1"/>
      <w:r w:rsidRPr="002A27F9">
        <w:rPr>
          <w:rFonts w:ascii="Arial" w:eastAsia="Times New Roman" w:hAnsi="Arial" w:cs="Arial"/>
          <w:color w:val="0000FF"/>
          <w:sz w:val="20"/>
          <w:szCs w:val="20"/>
          <w:lang w:val="en-GB" w:eastAsia="en-GB"/>
        </w:rPr>
        <w:t>3, 4, 5 Điều 1 Nghị định này</w:t>
      </w:r>
      <w:bookmarkEnd w:id="43"/>
      <w:r w:rsidRPr="002A27F9">
        <w:rPr>
          <w:rFonts w:ascii="Arial" w:eastAsia="Times New Roman" w:hAnsi="Arial" w:cs="Arial"/>
          <w:color w:val="000000"/>
          <w:sz w:val="20"/>
          <w:szCs w:val="20"/>
          <w:lang w:val="en-GB" w:eastAsia="en-GB"/>
        </w:rPr>
        <w:t> được áp dụng từ kỳ tính thuế năm 2021 như sau:</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a) Tính đến ngày Nghị định này có hiệu lực thi hành người nộp thuế có số thuế tạm nộp 03 quý đầu kỳ tính thuế năm 2021 không thấp hơn 75% số phải nộp theo quyết toán năm, thì không áp dụng quy định tỷ lệ tạm nộp 04 quý tại </w:t>
      </w:r>
      <w:bookmarkStart w:id="44" w:name="tc_2"/>
      <w:r w:rsidRPr="002A27F9">
        <w:rPr>
          <w:rFonts w:ascii="Arial" w:eastAsia="Times New Roman" w:hAnsi="Arial" w:cs="Arial"/>
          <w:color w:val="0000FF"/>
          <w:sz w:val="20"/>
          <w:szCs w:val="20"/>
          <w:lang w:val="en-GB" w:eastAsia="en-GB"/>
        </w:rPr>
        <w:t>khoản 3, 4, 5 Điều 1 Nghị định này</w:t>
      </w:r>
      <w:bookmarkEnd w:id="44"/>
      <w:r w:rsidRPr="002A27F9">
        <w:rPr>
          <w:rFonts w:ascii="Arial" w:eastAsia="Times New Roman" w:hAnsi="Arial" w:cs="Arial"/>
          <w:color w:val="000000"/>
          <w:sz w:val="20"/>
          <w:szCs w:val="20"/>
          <w:lang w:val="en-GB" w:eastAsia="en-GB"/>
        </w:rPr>
        <w:t>.</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b) Tính đến ngày Nghị định này có hiệu lực thi hành, người nộp thuế có số thuế tạm nộp 03 quý đầu kỳ tính thuế năm 2021 thấp hơn 75% số phải nộp theo quyết toán năm, thì được áp dụng tỷ lệ tạm nộp 04 quý quy định tại </w:t>
      </w:r>
      <w:bookmarkStart w:id="45" w:name="tc_3"/>
      <w:r w:rsidRPr="002A27F9">
        <w:rPr>
          <w:rFonts w:ascii="Arial" w:eastAsia="Times New Roman" w:hAnsi="Arial" w:cs="Arial"/>
          <w:color w:val="0000FF"/>
          <w:sz w:val="20"/>
          <w:szCs w:val="20"/>
          <w:lang w:val="en-GB" w:eastAsia="en-GB"/>
        </w:rPr>
        <w:t>khoản 3, 4, 5 Điều 1 Nghị định này</w:t>
      </w:r>
      <w:bookmarkEnd w:id="45"/>
      <w:r w:rsidRPr="002A27F9">
        <w:rPr>
          <w:rFonts w:ascii="Arial" w:eastAsia="Times New Roman" w:hAnsi="Arial" w:cs="Arial"/>
          <w:color w:val="000000"/>
          <w:sz w:val="20"/>
          <w:szCs w:val="20"/>
          <w:lang w:val="en-GB" w:eastAsia="en-GB"/>
        </w:rPr>
        <w:t> nếu không tăng thêm số tiền chậm nộp.</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Trường hợp cơ quan có thẩm quyền thực hiện thanh tra, kiểm tra đã tính tiền chậm nộp theo quy định tại </w:t>
      </w:r>
      <w:bookmarkStart w:id="46" w:name="dc_10"/>
      <w:r w:rsidRPr="002A27F9">
        <w:rPr>
          <w:rFonts w:ascii="Arial" w:eastAsia="Times New Roman" w:hAnsi="Arial" w:cs="Arial"/>
          <w:color w:val="000000"/>
          <w:sz w:val="20"/>
          <w:szCs w:val="20"/>
          <w:lang w:val="en-GB" w:eastAsia="en-GB"/>
        </w:rPr>
        <w:t>điểm b, điểm c, điểm g khoản 6 Điều 8 Nghị định số 126/2020/NĐ-CP</w:t>
      </w:r>
      <w:bookmarkEnd w:id="46"/>
      <w:r w:rsidRPr="002A27F9">
        <w:rPr>
          <w:rFonts w:ascii="Arial" w:eastAsia="Times New Roman" w:hAnsi="Arial" w:cs="Arial"/>
          <w:color w:val="000000"/>
          <w:sz w:val="20"/>
          <w:szCs w:val="20"/>
          <w:lang w:val="en-GB" w:eastAsia="en-GB"/>
        </w:rPr>
        <w:t> và khi áp dụng quy định tỷ lệ tạm nộp 04 quý tại </w:t>
      </w:r>
      <w:bookmarkStart w:id="47" w:name="tc_4"/>
      <w:r w:rsidRPr="002A27F9">
        <w:rPr>
          <w:rFonts w:ascii="Arial" w:eastAsia="Times New Roman" w:hAnsi="Arial" w:cs="Arial"/>
          <w:color w:val="0000FF"/>
          <w:sz w:val="20"/>
          <w:szCs w:val="20"/>
          <w:lang w:val="en-GB" w:eastAsia="en-GB"/>
        </w:rPr>
        <w:t>khoản 3, 4, 5 Điều 1 Nghị định này</w:t>
      </w:r>
      <w:bookmarkEnd w:id="47"/>
      <w:r w:rsidRPr="002A27F9">
        <w:rPr>
          <w:rFonts w:ascii="Arial" w:eastAsia="Times New Roman" w:hAnsi="Arial" w:cs="Arial"/>
          <w:color w:val="000000"/>
          <w:sz w:val="20"/>
          <w:szCs w:val="20"/>
          <w:lang w:val="en-GB" w:eastAsia="en-GB"/>
        </w:rPr>
        <w:t> được giảm số tiền chậm nộp thì người nộp thuế có văn bản đề nghị điều chỉnh giảm tiền chậm nộp theo </w:t>
      </w:r>
      <w:bookmarkStart w:id="48" w:name="bieumau_ms_1_gtcn"/>
      <w:r w:rsidRPr="002A27F9">
        <w:rPr>
          <w:rFonts w:ascii="Arial" w:eastAsia="Times New Roman" w:hAnsi="Arial" w:cs="Arial"/>
          <w:color w:val="000000"/>
          <w:sz w:val="20"/>
          <w:szCs w:val="20"/>
          <w:lang w:val="en-GB" w:eastAsia="en-GB"/>
        </w:rPr>
        <w:t>Mẫu số 01/GTCN</w:t>
      </w:r>
      <w:bookmarkEnd w:id="48"/>
      <w:r w:rsidRPr="002A27F9">
        <w:rPr>
          <w:rFonts w:ascii="Arial" w:eastAsia="Times New Roman" w:hAnsi="Arial" w:cs="Arial"/>
          <w:color w:val="000000"/>
          <w:sz w:val="20"/>
          <w:szCs w:val="20"/>
          <w:lang w:val="en-GB" w:eastAsia="en-GB"/>
        </w:rPr>
        <w:t> tại Phụ lục ban hành kèm theo Nghị định này gửi cơ quan thuế nơi phát sinh tiền chậm nộp (là cơ quan thuế quản lý trực tiếp hoặc cơ quan thuế có hoạt động được hưởng ưu đãi thuế thu nhập doanh nghiệp). Sau khi điều chỉnh giảm mà có số tiền chậm nộp nộp thừa thì thực hiện theo quy định tại </w:t>
      </w:r>
      <w:bookmarkStart w:id="49" w:name="dc_11"/>
      <w:r w:rsidRPr="002A27F9">
        <w:rPr>
          <w:rFonts w:ascii="Arial" w:eastAsia="Times New Roman" w:hAnsi="Arial" w:cs="Arial"/>
          <w:color w:val="000000"/>
          <w:sz w:val="20"/>
          <w:szCs w:val="20"/>
          <w:lang w:val="en-GB" w:eastAsia="en-GB"/>
        </w:rPr>
        <w:t>Điều 60</w:t>
      </w:r>
      <w:bookmarkEnd w:id="49"/>
      <w:r w:rsidRPr="002A27F9">
        <w:rPr>
          <w:rFonts w:ascii="Arial" w:eastAsia="Times New Roman" w:hAnsi="Arial" w:cs="Arial"/>
          <w:color w:val="000000"/>
          <w:sz w:val="20"/>
          <w:szCs w:val="20"/>
          <w:lang w:val="en-GB" w:eastAsia="en-GB"/>
        </w:rPr>
        <w:t> và </w:t>
      </w:r>
      <w:bookmarkStart w:id="50" w:name="dc_12"/>
      <w:r w:rsidRPr="002A27F9">
        <w:rPr>
          <w:rFonts w:ascii="Arial" w:eastAsia="Times New Roman" w:hAnsi="Arial" w:cs="Arial"/>
          <w:color w:val="000000"/>
          <w:sz w:val="20"/>
          <w:szCs w:val="20"/>
          <w:lang w:val="en-GB" w:eastAsia="en-GB"/>
        </w:rPr>
        <w:t>Chương VIII Luật Quản lý thuế số 38/2019/QH14</w:t>
      </w:r>
      <w:bookmarkEnd w:id="50"/>
      <w:r w:rsidRPr="002A27F9">
        <w:rPr>
          <w:rFonts w:ascii="Arial" w:eastAsia="Times New Roman" w:hAnsi="Arial" w:cs="Arial"/>
          <w:color w:val="000000"/>
          <w:sz w:val="20"/>
          <w:szCs w:val="20"/>
          <w:lang w:val="en-GB" w:eastAsia="en-GB"/>
        </w:rPr>
        <w:t> và các văn bản hướng dẫn thi hành.</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2. Bộ Tài chính chịu trách nhiệm chỉ đạo, tổ chức triển khai Nghị định này.</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3. Các Bộ trưởng, Thủ trưởng cơ quan ngang bộ, Thủ trưởng cơ quan thuộc Chính phủ, Chủ tịch Ủy ban nhân dân tỉnh, thành phố trực thuộc trung ương và các doanh nghiệp, tổ chức, hộ kinh doanh, cá nhân có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2A27F9" w:rsidRPr="002A27F9" w:rsidTr="002A27F9">
        <w:trPr>
          <w:tblCellSpacing w:w="0" w:type="dxa"/>
        </w:trPr>
        <w:tc>
          <w:tcPr>
            <w:tcW w:w="4908" w:type="dxa"/>
            <w:shd w:val="clear" w:color="auto" w:fill="FFFFFF"/>
            <w:tcMar>
              <w:top w:w="0" w:type="dxa"/>
              <w:left w:w="108" w:type="dxa"/>
              <w:bottom w:w="0" w:type="dxa"/>
              <w:right w:w="108" w:type="dxa"/>
            </w:tcMar>
            <w:hideMark/>
          </w:tcPr>
          <w:p w:rsidR="002A27F9" w:rsidRPr="002A27F9" w:rsidRDefault="002A27F9" w:rsidP="002A27F9">
            <w:pPr>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b/>
                <w:bCs/>
                <w:i/>
                <w:iCs/>
                <w:color w:val="000000"/>
                <w:sz w:val="20"/>
                <w:szCs w:val="20"/>
                <w:lang w:val="en-GB" w:eastAsia="en-GB"/>
              </w:rPr>
              <w:t>Nơi nhận:</w:t>
            </w:r>
            <w:r w:rsidRPr="002A27F9">
              <w:rPr>
                <w:rFonts w:ascii="Arial" w:eastAsia="Times New Roman" w:hAnsi="Arial" w:cs="Arial"/>
                <w:b/>
                <w:bCs/>
                <w:i/>
                <w:iCs/>
                <w:color w:val="000000"/>
                <w:sz w:val="20"/>
                <w:szCs w:val="20"/>
                <w:lang w:val="en-GB" w:eastAsia="en-GB"/>
              </w:rPr>
              <w:br/>
            </w:r>
            <w:r w:rsidRPr="002A27F9">
              <w:rPr>
                <w:rFonts w:ascii="Arial" w:eastAsia="Times New Roman" w:hAnsi="Arial" w:cs="Arial"/>
                <w:color w:val="000000"/>
                <w:sz w:val="16"/>
                <w:szCs w:val="16"/>
                <w:lang w:val="en-GB" w:eastAsia="en-GB"/>
              </w:rPr>
              <w:t>- Ban Bí thư Trung ương Đảng;</w:t>
            </w:r>
            <w:r w:rsidRPr="002A27F9">
              <w:rPr>
                <w:rFonts w:ascii="Arial" w:eastAsia="Times New Roman" w:hAnsi="Arial" w:cs="Arial"/>
                <w:color w:val="000000"/>
                <w:sz w:val="16"/>
                <w:szCs w:val="16"/>
                <w:lang w:val="en-GB" w:eastAsia="en-GB"/>
              </w:rPr>
              <w:br/>
              <w:t>- Thủ tướng, các Phó Thủ tướng Chính phủ;</w:t>
            </w:r>
            <w:r w:rsidRPr="002A27F9">
              <w:rPr>
                <w:rFonts w:ascii="Arial" w:eastAsia="Times New Roman" w:hAnsi="Arial" w:cs="Arial"/>
                <w:color w:val="000000"/>
                <w:sz w:val="16"/>
                <w:szCs w:val="16"/>
                <w:lang w:val="en-GB" w:eastAsia="en-GB"/>
              </w:rPr>
              <w:br/>
              <w:t>- Các bộ, cơ quan ngang bộ, cơ quan thuộc Chính phủ;</w:t>
            </w:r>
            <w:r w:rsidRPr="002A27F9">
              <w:rPr>
                <w:rFonts w:ascii="Arial" w:eastAsia="Times New Roman" w:hAnsi="Arial" w:cs="Arial"/>
                <w:color w:val="000000"/>
                <w:sz w:val="16"/>
                <w:szCs w:val="16"/>
                <w:lang w:val="en-GB" w:eastAsia="en-GB"/>
              </w:rPr>
              <w:br/>
              <w:t>- HĐND, UBND các tỉnh, thành phố trực thuộc trung ương;</w:t>
            </w:r>
            <w:r w:rsidRPr="002A27F9">
              <w:rPr>
                <w:rFonts w:ascii="Arial" w:eastAsia="Times New Roman" w:hAnsi="Arial" w:cs="Arial"/>
                <w:color w:val="000000"/>
                <w:sz w:val="16"/>
                <w:szCs w:val="16"/>
                <w:lang w:val="en-GB" w:eastAsia="en-GB"/>
              </w:rPr>
              <w:br/>
              <w:t>- Văn phòng Trung ương và các Ban của Đảng;</w:t>
            </w:r>
            <w:r w:rsidRPr="002A27F9">
              <w:rPr>
                <w:rFonts w:ascii="Arial" w:eastAsia="Times New Roman" w:hAnsi="Arial" w:cs="Arial"/>
                <w:color w:val="000000"/>
                <w:sz w:val="16"/>
                <w:szCs w:val="16"/>
                <w:lang w:val="en-GB" w:eastAsia="en-GB"/>
              </w:rPr>
              <w:br/>
              <w:t>- Văn phòng Tổng Bí thư;</w:t>
            </w:r>
            <w:r w:rsidRPr="002A27F9">
              <w:rPr>
                <w:rFonts w:ascii="Arial" w:eastAsia="Times New Roman" w:hAnsi="Arial" w:cs="Arial"/>
                <w:color w:val="000000"/>
                <w:sz w:val="16"/>
                <w:szCs w:val="16"/>
                <w:lang w:val="en-GB" w:eastAsia="en-GB"/>
              </w:rPr>
              <w:br/>
              <w:t>- Văn phòng Chủ tịch nước;</w:t>
            </w:r>
            <w:r w:rsidRPr="002A27F9">
              <w:rPr>
                <w:rFonts w:ascii="Arial" w:eastAsia="Times New Roman" w:hAnsi="Arial" w:cs="Arial"/>
                <w:color w:val="000000"/>
                <w:sz w:val="16"/>
                <w:szCs w:val="16"/>
                <w:lang w:val="en-GB" w:eastAsia="en-GB"/>
              </w:rPr>
              <w:br/>
              <w:t>- Hội đồng Dân tộc và các Ủy ban của Quốc hội;</w:t>
            </w:r>
            <w:r w:rsidRPr="002A27F9">
              <w:rPr>
                <w:rFonts w:ascii="Arial" w:eastAsia="Times New Roman" w:hAnsi="Arial" w:cs="Arial"/>
                <w:color w:val="000000"/>
                <w:sz w:val="16"/>
                <w:szCs w:val="16"/>
                <w:lang w:val="en-GB" w:eastAsia="en-GB"/>
              </w:rPr>
              <w:br/>
              <w:t>- Văn phòng Quốc hội;</w:t>
            </w:r>
            <w:r w:rsidRPr="002A27F9">
              <w:rPr>
                <w:rFonts w:ascii="Arial" w:eastAsia="Times New Roman" w:hAnsi="Arial" w:cs="Arial"/>
                <w:color w:val="000000"/>
                <w:sz w:val="16"/>
                <w:szCs w:val="16"/>
                <w:lang w:val="en-GB" w:eastAsia="en-GB"/>
              </w:rPr>
              <w:br/>
              <w:t>- Tòa án nhân dân tối cao;</w:t>
            </w:r>
            <w:r w:rsidRPr="002A27F9">
              <w:rPr>
                <w:rFonts w:ascii="Arial" w:eastAsia="Times New Roman" w:hAnsi="Arial" w:cs="Arial"/>
                <w:color w:val="000000"/>
                <w:sz w:val="16"/>
                <w:szCs w:val="16"/>
                <w:lang w:val="en-GB" w:eastAsia="en-GB"/>
              </w:rPr>
              <w:br/>
              <w:t>- Viện kiểm sát nhân dân tối cao;</w:t>
            </w:r>
            <w:r w:rsidRPr="002A27F9">
              <w:rPr>
                <w:rFonts w:ascii="Arial" w:eastAsia="Times New Roman" w:hAnsi="Arial" w:cs="Arial"/>
                <w:color w:val="000000"/>
                <w:sz w:val="16"/>
                <w:szCs w:val="16"/>
                <w:lang w:val="en-GB" w:eastAsia="en-GB"/>
              </w:rPr>
              <w:br/>
              <w:t>- Kiểm toán nhà nước;</w:t>
            </w:r>
            <w:r w:rsidRPr="002A27F9">
              <w:rPr>
                <w:rFonts w:ascii="Arial" w:eastAsia="Times New Roman" w:hAnsi="Arial" w:cs="Arial"/>
                <w:color w:val="000000"/>
                <w:sz w:val="16"/>
                <w:szCs w:val="16"/>
                <w:lang w:val="en-GB" w:eastAsia="en-GB"/>
              </w:rPr>
              <w:br/>
              <w:t>- Ủy ban Giám sát tài chính Quốc gia;</w:t>
            </w:r>
            <w:r w:rsidRPr="002A27F9">
              <w:rPr>
                <w:rFonts w:ascii="Arial" w:eastAsia="Times New Roman" w:hAnsi="Arial" w:cs="Arial"/>
                <w:color w:val="000000"/>
                <w:sz w:val="16"/>
                <w:szCs w:val="16"/>
                <w:lang w:val="en-GB" w:eastAsia="en-GB"/>
              </w:rPr>
              <w:br/>
              <w:t>- Ngân hàng Chính sách xã hội;</w:t>
            </w:r>
            <w:r w:rsidRPr="002A27F9">
              <w:rPr>
                <w:rFonts w:ascii="Arial" w:eastAsia="Times New Roman" w:hAnsi="Arial" w:cs="Arial"/>
                <w:color w:val="000000"/>
                <w:sz w:val="16"/>
                <w:szCs w:val="16"/>
                <w:lang w:val="en-GB" w:eastAsia="en-GB"/>
              </w:rPr>
              <w:br/>
              <w:t>- Ngân hàng Phát triển Việt Nam;</w:t>
            </w:r>
            <w:r w:rsidRPr="002A27F9">
              <w:rPr>
                <w:rFonts w:ascii="Arial" w:eastAsia="Times New Roman" w:hAnsi="Arial" w:cs="Arial"/>
                <w:color w:val="000000"/>
                <w:sz w:val="16"/>
                <w:szCs w:val="16"/>
                <w:lang w:val="en-GB" w:eastAsia="en-GB"/>
              </w:rPr>
              <w:br/>
              <w:t>- Ủy ban trung ương Mặt trận Tổ quốc Việt Nam;</w:t>
            </w:r>
            <w:r w:rsidRPr="002A27F9">
              <w:rPr>
                <w:rFonts w:ascii="Arial" w:eastAsia="Times New Roman" w:hAnsi="Arial" w:cs="Arial"/>
                <w:color w:val="000000"/>
                <w:sz w:val="16"/>
                <w:szCs w:val="16"/>
                <w:lang w:val="en-GB" w:eastAsia="en-GB"/>
              </w:rPr>
              <w:br/>
              <w:t>- Cơ quan trung ương của các đoàn thể;</w:t>
            </w:r>
            <w:r w:rsidRPr="002A27F9">
              <w:rPr>
                <w:rFonts w:ascii="Arial" w:eastAsia="Times New Roman" w:hAnsi="Arial" w:cs="Arial"/>
                <w:color w:val="000000"/>
                <w:sz w:val="16"/>
                <w:szCs w:val="16"/>
                <w:lang w:val="en-GB" w:eastAsia="en-GB"/>
              </w:rPr>
              <w:br/>
              <w:t>- VPCP: BTCN, các PCN, Trợ lý TTg, TGĐ Cổng TTĐT,</w:t>
            </w:r>
            <w:r w:rsidRPr="002A27F9">
              <w:rPr>
                <w:rFonts w:ascii="Arial" w:eastAsia="Times New Roman" w:hAnsi="Arial" w:cs="Arial"/>
                <w:color w:val="000000"/>
                <w:sz w:val="16"/>
                <w:szCs w:val="16"/>
                <w:lang w:val="en-GB" w:eastAsia="en-GB"/>
              </w:rPr>
              <w:br/>
              <w:t>các Vụ, Cục, đơn vị trực thuộc, Công báo;</w:t>
            </w:r>
            <w:r w:rsidRPr="002A27F9">
              <w:rPr>
                <w:rFonts w:ascii="Arial" w:eastAsia="Times New Roman" w:hAnsi="Arial" w:cs="Arial"/>
                <w:color w:val="000000"/>
                <w:sz w:val="16"/>
                <w:szCs w:val="16"/>
                <w:lang w:val="en-GB" w:eastAsia="en-GB"/>
              </w:rPr>
              <w:br/>
              <w:t>- Lưu: VT, KTTH (2b).</w:t>
            </w:r>
          </w:p>
        </w:tc>
        <w:tc>
          <w:tcPr>
            <w:tcW w:w="3948" w:type="dxa"/>
            <w:shd w:val="clear" w:color="auto" w:fill="FFFFFF"/>
            <w:tcMar>
              <w:top w:w="0" w:type="dxa"/>
              <w:left w:w="108" w:type="dxa"/>
              <w:bottom w:w="0" w:type="dxa"/>
              <w:right w:w="108" w:type="dxa"/>
            </w:tcMa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KT. THỦ TƯỚNG</w:t>
            </w:r>
            <w:r w:rsidRPr="002A27F9">
              <w:rPr>
                <w:rFonts w:ascii="Arial" w:eastAsia="Times New Roman" w:hAnsi="Arial" w:cs="Arial"/>
                <w:b/>
                <w:bCs/>
                <w:color w:val="000000"/>
                <w:sz w:val="20"/>
                <w:szCs w:val="20"/>
                <w:lang w:val="en-GB" w:eastAsia="en-GB"/>
              </w:rPr>
              <w:br/>
              <w:t>PHÓ THỦ TƯỚNG</w:t>
            </w:r>
            <w:r w:rsidRPr="002A27F9">
              <w:rPr>
                <w:rFonts w:ascii="Arial" w:eastAsia="Times New Roman" w:hAnsi="Arial" w:cs="Arial"/>
                <w:b/>
                <w:bCs/>
                <w:color w:val="000000"/>
                <w:sz w:val="20"/>
                <w:szCs w:val="20"/>
                <w:lang w:val="en-GB" w:eastAsia="en-GB"/>
              </w:rPr>
              <w:br/>
            </w:r>
            <w:r w:rsidRPr="002A27F9">
              <w:rPr>
                <w:rFonts w:ascii="Arial" w:eastAsia="Times New Roman" w:hAnsi="Arial" w:cs="Arial"/>
                <w:b/>
                <w:bCs/>
                <w:color w:val="000000"/>
                <w:sz w:val="20"/>
                <w:szCs w:val="20"/>
                <w:lang w:val="en-GB" w:eastAsia="en-GB"/>
              </w:rPr>
              <w:br/>
            </w:r>
            <w:r w:rsidRPr="002A27F9">
              <w:rPr>
                <w:rFonts w:ascii="Arial" w:eastAsia="Times New Roman" w:hAnsi="Arial" w:cs="Arial"/>
                <w:b/>
                <w:bCs/>
                <w:color w:val="000000"/>
                <w:sz w:val="20"/>
                <w:szCs w:val="20"/>
                <w:lang w:val="en-GB" w:eastAsia="en-GB"/>
              </w:rPr>
              <w:br/>
            </w:r>
            <w:r w:rsidRPr="002A27F9">
              <w:rPr>
                <w:rFonts w:ascii="Arial" w:eastAsia="Times New Roman" w:hAnsi="Arial" w:cs="Arial"/>
                <w:b/>
                <w:bCs/>
                <w:color w:val="000000"/>
                <w:sz w:val="20"/>
                <w:szCs w:val="20"/>
                <w:lang w:val="en-GB" w:eastAsia="en-GB"/>
              </w:rPr>
              <w:br/>
            </w:r>
            <w:r w:rsidRPr="002A27F9">
              <w:rPr>
                <w:rFonts w:ascii="Arial" w:eastAsia="Times New Roman" w:hAnsi="Arial" w:cs="Arial"/>
                <w:b/>
                <w:bCs/>
                <w:color w:val="000000"/>
                <w:sz w:val="20"/>
                <w:szCs w:val="20"/>
                <w:lang w:val="en-GB" w:eastAsia="en-GB"/>
              </w:rPr>
              <w:br/>
              <w:t>Lê Minh Khái</w:t>
            </w:r>
          </w:p>
        </w:tc>
      </w:tr>
    </w:tbl>
    <w:p w:rsidR="002A27F9" w:rsidRPr="002A27F9" w:rsidRDefault="002A27F9" w:rsidP="002A27F9">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PHỤ LỤC</w:t>
      </w:r>
    </w:p>
    <w:p w:rsidR="002A27F9" w:rsidRPr="002A27F9" w:rsidRDefault="002A27F9" w:rsidP="002A27F9">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i/>
          <w:iCs/>
          <w:color w:val="000000"/>
          <w:sz w:val="20"/>
          <w:szCs w:val="20"/>
          <w:lang w:val="en-GB" w:eastAsia="en-GB"/>
        </w:rPr>
        <w:t>(Kèm theo Nghị định số 91/2022/NĐ-CP ngày 30 tháng 10 năm 2022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75"/>
        <w:gridCol w:w="6731"/>
      </w:tblGrid>
      <w:tr w:rsidR="002A27F9" w:rsidRPr="002A27F9" w:rsidTr="002A27F9">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lastRenderedPageBreak/>
              <w:t>Mẫu số 04-1/CC</w:t>
            </w:r>
          </w:p>
        </w:tc>
        <w:tc>
          <w:tcPr>
            <w:tcW w:w="3700" w:type="pct"/>
            <w:tcBorders>
              <w:top w:val="single" w:sz="8" w:space="0" w:color="auto"/>
              <w:left w:val="nil"/>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Thông báo về việc ngừng sử dụng hóa đơn</w:t>
            </w:r>
          </w:p>
        </w:tc>
      </w:tr>
      <w:tr w:rsidR="002A27F9" w:rsidRPr="002A27F9" w:rsidTr="002A27F9">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Mẫu số 01/GTCN</w:t>
            </w:r>
          </w:p>
        </w:tc>
        <w:tc>
          <w:tcPr>
            <w:tcW w:w="370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Về việc đề nghị giảm tiền chậm nộp</w:t>
            </w:r>
          </w:p>
        </w:tc>
      </w:tr>
    </w:tbl>
    <w:p w:rsidR="002A27F9" w:rsidRPr="002A27F9" w:rsidRDefault="002A27F9" w:rsidP="002A27F9">
      <w:pPr>
        <w:shd w:val="clear" w:color="auto" w:fill="FFFFFF"/>
        <w:spacing w:after="0" w:line="234" w:lineRule="atLeast"/>
        <w:jc w:val="right"/>
        <w:rPr>
          <w:rFonts w:ascii="Arial" w:eastAsia="Times New Roman" w:hAnsi="Arial" w:cs="Arial"/>
          <w:color w:val="000000"/>
          <w:sz w:val="18"/>
          <w:szCs w:val="18"/>
          <w:lang w:val="en-GB" w:eastAsia="en-GB"/>
        </w:rPr>
      </w:pPr>
      <w:bookmarkStart w:id="51" w:name="chuong_pl_1"/>
      <w:r w:rsidRPr="002A27F9">
        <w:rPr>
          <w:rFonts w:ascii="Arial" w:eastAsia="Times New Roman" w:hAnsi="Arial" w:cs="Arial"/>
          <w:b/>
          <w:bCs/>
          <w:color w:val="000000"/>
          <w:sz w:val="20"/>
          <w:szCs w:val="20"/>
          <w:lang w:val="en-GB" w:eastAsia="en-GB"/>
        </w:rPr>
        <w:t>Mẫu số 04-1/CC</w:t>
      </w:r>
      <w:bookmarkEnd w:id="5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2A27F9" w:rsidRPr="002A27F9" w:rsidTr="002A27F9">
        <w:trPr>
          <w:tblCellSpacing w:w="0" w:type="dxa"/>
        </w:trPr>
        <w:tc>
          <w:tcPr>
            <w:tcW w:w="1850" w:type="pct"/>
            <w:shd w:val="clear" w:color="auto" w:fill="FFFFFF"/>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TÊN CƠ QUAN CẤP TRÊN</w:t>
            </w:r>
            <w:r w:rsidRPr="002A27F9">
              <w:rPr>
                <w:rFonts w:ascii="Arial" w:eastAsia="Times New Roman" w:hAnsi="Arial" w:cs="Arial"/>
                <w:b/>
                <w:bCs/>
                <w:color w:val="000000"/>
                <w:sz w:val="20"/>
                <w:szCs w:val="20"/>
                <w:lang w:val="en-GB" w:eastAsia="en-GB"/>
              </w:rPr>
              <w:br/>
              <w:t>TÊN CƠ QUAN BAN HÀNH</w:t>
            </w:r>
            <w:r w:rsidRPr="002A27F9">
              <w:rPr>
                <w:rFonts w:ascii="Arial" w:eastAsia="Times New Roman" w:hAnsi="Arial" w:cs="Arial"/>
                <w:b/>
                <w:bCs/>
                <w:color w:val="000000"/>
                <w:sz w:val="20"/>
                <w:szCs w:val="20"/>
                <w:lang w:val="en-GB" w:eastAsia="en-GB"/>
              </w:rPr>
              <w:br/>
              <w:t>VĂN BẢN</w:t>
            </w:r>
            <w:r w:rsidRPr="002A27F9">
              <w:rPr>
                <w:rFonts w:ascii="Arial" w:eastAsia="Times New Roman" w:hAnsi="Arial" w:cs="Arial"/>
                <w:b/>
                <w:bCs/>
                <w:color w:val="000000"/>
                <w:sz w:val="20"/>
                <w:szCs w:val="20"/>
                <w:lang w:val="en-GB" w:eastAsia="en-GB"/>
              </w:rPr>
              <w:br/>
              <w:t>--------</w:t>
            </w:r>
          </w:p>
        </w:tc>
        <w:tc>
          <w:tcPr>
            <w:tcW w:w="3100" w:type="pct"/>
            <w:shd w:val="clear" w:color="auto" w:fill="FFFFFF"/>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CỘNG HÒA XÃ HỘI CHỦ NGHĨA VIỆT NAM</w:t>
            </w:r>
            <w:r w:rsidRPr="002A27F9">
              <w:rPr>
                <w:rFonts w:ascii="Arial" w:eastAsia="Times New Roman" w:hAnsi="Arial" w:cs="Arial"/>
                <w:b/>
                <w:bCs/>
                <w:color w:val="000000"/>
                <w:sz w:val="20"/>
                <w:szCs w:val="20"/>
                <w:lang w:val="en-GB" w:eastAsia="en-GB"/>
              </w:rPr>
              <w:br/>
              <w:t>Độc lập - Tự do - Hạnh phúc</w:t>
            </w:r>
            <w:r w:rsidRPr="002A27F9">
              <w:rPr>
                <w:rFonts w:ascii="Arial" w:eastAsia="Times New Roman" w:hAnsi="Arial" w:cs="Arial"/>
                <w:b/>
                <w:bCs/>
                <w:color w:val="000000"/>
                <w:sz w:val="20"/>
                <w:szCs w:val="20"/>
                <w:lang w:val="en-GB" w:eastAsia="en-GB"/>
              </w:rPr>
              <w:br/>
              <w:t>---------------</w:t>
            </w:r>
          </w:p>
        </w:tc>
      </w:tr>
      <w:tr w:rsidR="002A27F9" w:rsidRPr="002A27F9" w:rsidTr="002A27F9">
        <w:trPr>
          <w:tblCellSpacing w:w="0" w:type="dxa"/>
        </w:trPr>
        <w:tc>
          <w:tcPr>
            <w:tcW w:w="1850" w:type="pct"/>
            <w:shd w:val="clear" w:color="auto" w:fill="FFFFFF"/>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Số: /TB-...</w:t>
            </w:r>
          </w:p>
        </w:tc>
        <w:tc>
          <w:tcPr>
            <w:tcW w:w="3100" w:type="pct"/>
            <w:shd w:val="clear" w:color="auto" w:fill="FFFFFF"/>
            <w:hideMark/>
          </w:tcPr>
          <w:p w:rsidR="002A27F9" w:rsidRPr="002A27F9" w:rsidRDefault="002A27F9" w:rsidP="002A27F9">
            <w:pPr>
              <w:spacing w:before="120" w:after="120" w:line="234" w:lineRule="atLeast"/>
              <w:jc w:val="right"/>
              <w:rPr>
                <w:rFonts w:ascii="Arial" w:eastAsia="Times New Roman" w:hAnsi="Arial" w:cs="Arial"/>
                <w:color w:val="000000"/>
                <w:sz w:val="18"/>
                <w:szCs w:val="18"/>
                <w:lang w:val="en-GB" w:eastAsia="en-GB"/>
              </w:rPr>
            </w:pPr>
            <w:r w:rsidRPr="002A27F9">
              <w:rPr>
                <w:rFonts w:ascii="Arial" w:eastAsia="Times New Roman" w:hAnsi="Arial" w:cs="Arial"/>
                <w:i/>
                <w:iCs/>
                <w:color w:val="000000"/>
                <w:sz w:val="20"/>
                <w:szCs w:val="20"/>
                <w:lang w:val="en-GB" w:eastAsia="en-GB"/>
              </w:rPr>
              <w:t>………., ngày ... tháng ... năm ...</w:t>
            </w:r>
          </w:p>
        </w:tc>
      </w:tr>
    </w:tbl>
    <w:p w:rsidR="002A27F9" w:rsidRPr="002A27F9" w:rsidRDefault="002A27F9" w:rsidP="002A27F9">
      <w:pPr>
        <w:shd w:val="clear" w:color="auto" w:fill="FFFFFF"/>
        <w:spacing w:after="0" w:line="234" w:lineRule="atLeast"/>
        <w:jc w:val="center"/>
        <w:rPr>
          <w:rFonts w:ascii="Arial" w:eastAsia="Times New Roman" w:hAnsi="Arial" w:cs="Arial"/>
          <w:color w:val="000000"/>
          <w:sz w:val="18"/>
          <w:szCs w:val="18"/>
          <w:lang w:val="en-GB" w:eastAsia="en-GB"/>
        </w:rPr>
      </w:pPr>
      <w:bookmarkStart w:id="52" w:name="chuong_pl_1_name"/>
      <w:r w:rsidRPr="002A27F9">
        <w:rPr>
          <w:rFonts w:ascii="Arial" w:eastAsia="Times New Roman" w:hAnsi="Arial" w:cs="Arial"/>
          <w:b/>
          <w:bCs/>
          <w:color w:val="000000"/>
          <w:sz w:val="20"/>
          <w:szCs w:val="20"/>
          <w:lang w:val="en-GB" w:eastAsia="en-GB"/>
        </w:rPr>
        <w:t>THÔNG BÁO</w:t>
      </w:r>
      <w:bookmarkEnd w:id="52"/>
    </w:p>
    <w:p w:rsidR="002A27F9" w:rsidRPr="002A27F9" w:rsidRDefault="002A27F9" w:rsidP="002A27F9">
      <w:pPr>
        <w:shd w:val="clear" w:color="auto" w:fill="FFFFFF"/>
        <w:spacing w:after="0" w:line="234" w:lineRule="atLeast"/>
        <w:jc w:val="center"/>
        <w:rPr>
          <w:rFonts w:ascii="Arial" w:eastAsia="Times New Roman" w:hAnsi="Arial" w:cs="Arial"/>
          <w:color w:val="000000"/>
          <w:sz w:val="18"/>
          <w:szCs w:val="18"/>
          <w:lang w:val="en-GB" w:eastAsia="en-GB"/>
        </w:rPr>
      </w:pPr>
      <w:bookmarkStart w:id="53" w:name="chuong_pl_1_name_name"/>
      <w:r w:rsidRPr="002A27F9">
        <w:rPr>
          <w:rFonts w:ascii="Arial" w:eastAsia="Times New Roman" w:hAnsi="Arial" w:cs="Arial"/>
          <w:b/>
          <w:bCs/>
          <w:color w:val="000000"/>
          <w:sz w:val="20"/>
          <w:szCs w:val="20"/>
          <w:lang w:val="en-GB" w:eastAsia="en-GB"/>
        </w:rPr>
        <w:t>Về việc ngừng sử dụng hóa đơn</w:t>
      </w:r>
      <w:bookmarkEnd w:id="53"/>
    </w:p>
    <w:p w:rsidR="002A27F9" w:rsidRPr="002A27F9" w:rsidRDefault="002A27F9" w:rsidP="002A27F9">
      <w:pPr>
        <w:shd w:val="clear" w:color="auto" w:fill="FFFFFF"/>
        <w:spacing w:after="0" w:line="234" w:lineRule="atLeast"/>
        <w:rPr>
          <w:rFonts w:ascii="Arial" w:eastAsia="Times New Roman" w:hAnsi="Arial" w:cs="Arial"/>
          <w:sz w:val="18"/>
          <w:szCs w:val="18"/>
          <w:lang w:val="en-GB" w:eastAsia="en-GB"/>
        </w:rPr>
      </w:pPr>
      <w:r w:rsidRPr="002A27F9">
        <w:rPr>
          <w:rFonts w:ascii="Arial" w:eastAsia="Times New Roman" w:hAnsi="Arial" w:cs="Arial"/>
          <w:color w:val="000000"/>
          <w:sz w:val="20"/>
          <w:szCs w:val="20"/>
          <w:lang w:val="en-GB" w:eastAsia="en-GB"/>
        </w:rPr>
        <w:t xml:space="preserve">Căn cứ Luật Quản lý </w:t>
      </w:r>
      <w:r w:rsidRPr="002A27F9">
        <w:rPr>
          <w:rFonts w:ascii="Arial" w:eastAsia="Times New Roman" w:hAnsi="Arial" w:cs="Arial"/>
          <w:sz w:val="20"/>
          <w:szCs w:val="20"/>
          <w:lang w:val="en-GB" w:eastAsia="en-GB"/>
        </w:rPr>
        <w:t>thuế số </w:t>
      </w:r>
      <w:bookmarkStart w:id="54" w:name="tvpllink_gtkyhfrola_5"/>
      <w:r w:rsidRPr="002A27F9">
        <w:rPr>
          <w:rFonts w:ascii="Arial" w:eastAsia="Times New Roman" w:hAnsi="Arial" w:cs="Arial"/>
          <w:sz w:val="20"/>
          <w:szCs w:val="20"/>
          <w:lang w:val="en-GB" w:eastAsia="en-GB"/>
        </w:rPr>
        <w:t>38/2019/QH14</w:t>
      </w:r>
      <w:bookmarkEnd w:id="54"/>
      <w:r w:rsidRPr="002A27F9">
        <w:rPr>
          <w:rFonts w:ascii="Arial" w:eastAsia="Times New Roman" w:hAnsi="Arial" w:cs="Arial"/>
          <w:sz w:val="20"/>
          <w:szCs w:val="20"/>
          <w:lang w:val="en-GB" w:eastAsia="en-GB"/>
        </w:rPr>
        <w:t> ngày 13 tháng 6 năm 2019;</w:t>
      </w:r>
    </w:p>
    <w:p w:rsidR="002A27F9" w:rsidRPr="002A27F9" w:rsidRDefault="002A27F9" w:rsidP="002A27F9">
      <w:pPr>
        <w:shd w:val="clear" w:color="auto" w:fill="FFFFFF"/>
        <w:spacing w:after="0" w:line="234" w:lineRule="atLeast"/>
        <w:rPr>
          <w:rFonts w:ascii="Arial" w:eastAsia="Times New Roman" w:hAnsi="Arial" w:cs="Arial"/>
          <w:sz w:val="18"/>
          <w:szCs w:val="18"/>
          <w:lang w:val="en-GB" w:eastAsia="en-GB"/>
        </w:rPr>
      </w:pPr>
      <w:r w:rsidRPr="002A27F9">
        <w:rPr>
          <w:rFonts w:ascii="Arial" w:eastAsia="Times New Roman" w:hAnsi="Arial" w:cs="Arial"/>
          <w:sz w:val="20"/>
          <w:szCs w:val="20"/>
          <w:lang w:val="en-GB" w:eastAsia="en-GB"/>
        </w:rPr>
        <w:t>Căn cứ Điều 34 Nghị định số 126/2020/NĐ-CP ngày 19 tháng 10 năm 2020 của Chính phủ quy định chi tiết một số điều của </w:t>
      </w:r>
      <w:bookmarkStart w:id="55" w:name="tvpllink_gtkyhfrola_6"/>
      <w:r w:rsidRPr="002A27F9">
        <w:rPr>
          <w:rFonts w:ascii="Arial" w:eastAsia="Times New Roman" w:hAnsi="Arial" w:cs="Arial"/>
          <w:sz w:val="20"/>
          <w:szCs w:val="20"/>
          <w:lang w:val="en-GB" w:eastAsia="en-GB"/>
        </w:rPr>
        <w:t>Luật Quản lý thuế</w:t>
      </w:r>
      <w:bookmarkEnd w:id="55"/>
      <w:r w:rsidRPr="002A27F9">
        <w:rPr>
          <w:rFonts w:ascii="Arial" w:eastAsia="Times New Roman" w:hAnsi="Arial" w:cs="Arial"/>
          <w:sz w:val="20"/>
          <w:szCs w:val="20"/>
          <w:lang w:val="en-GB" w:eastAsia="en-GB"/>
        </w:rPr>
        <w:t>;</w:t>
      </w:r>
    </w:p>
    <w:p w:rsidR="002A27F9" w:rsidRPr="002A27F9" w:rsidRDefault="002A27F9" w:rsidP="002A27F9">
      <w:pPr>
        <w:shd w:val="clear" w:color="auto" w:fill="FFFFFF"/>
        <w:spacing w:after="0" w:line="234" w:lineRule="atLeast"/>
        <w:rPr>
          <w:rFonts w:ascii="Arial" w:eastAsia="Times New Roman" w:hAnsi="Arial" w:cs="Arial"/>
          <w:sz w:val="18"/>
          <w:szCs w:val="18"/>
          <w:lang w:val="en-GB" w:eastAsia="en-GB"/>
        </w:rPr>
      </w:pPr>
      <w:r w:rsidRPr="002A27F9">
        <w:rPr>
          <w:rFonts w:ascii="Arial" w:eastAsia="Times New Roman" w:hAnsi="Arial" w:cs="Arial"/>
          <w:sz w:val="20"/>
          <w:szCs w:val="20"/>
          <w:lang w:val="en-GB" w:eastAsia="en-GB"/>
        </w:rPr>
        <w:t>Căn cứ Điều 1 Nghị định số …../2022/NĐ-CP ngày ... tháng 10 năm 2022 của Chính phủ sửa đổi, bổ sung một số điều của Nghị định số 126/2020/NĐ-CP ngày 19 tháng 10 năm 2020 của Chính phủ quy định chi tiết một số điều của </w:t>
      </w:r>
      <w:bookmarkStart w:id="56" w:name="tvpllink_gtkyhfrola_7"/>
      <w:r w:rsidRPr="002A27F9">
        <w:rPr>
          <w:rFonts w:ascii="Arial" w:eastAsia="Times New Roman" w:hAnsi="Arial" w:cs="Arial"/>
          <w:sz w:val="20"/>
          <w:szCs w:val="20"/>
          <w:lang w:val="en-GB" w:eastAsia="en-GB"/>
        </w:rPr>
        <w:t>Luật Quản lý thuế</w:t>
      </w:r>
      <w:bookmarkEnd w:id="56"/>
      <w:r w:rsidRPr="002A27F9">
        <w:rPr>
          <w:rFonts w:ascii="Arial" w:eastAsia="Times New Roman" w:hAnsi="Arial" w:cs="Arial"/>
          <w:sz w:val="20"/>
          <w:szCs w:val="20"/>
          <w:lang w:val="en-GB" w:eastAsia="en-GB"/>
        </w:rPr>
        <w:t>;</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sz w:val="20"/>
          <w:szCs w:val="20"/>
          <w:lang w:val="en-GB" w:eastAsia="en-GB"/>
        </w:rPr>
        <w:t>Căn cứ Quyết định số ..../QĐ-CT/CCT ngày .... của Cục Thuế</w:t>
      </w:r>
      <w:r w:rsidRPr="002A27F9">
        <w:rPr>
          <w:rFonts w:ascii="Arial" w:eastAsia="Times New Roman" w:hAnsi="Arial" w:cs="Arial"/>
          <w:color w:val="000000"/>
          <w:sz w:val="20"/>
          <w:szCs w:val="20"/>
          <w:lang w:val="en-GB" w:eastAsia="en-GB"/>
        </w:rPr>
        <w:t>/Chi cục Thuế về việc cưỡng chế thi hành quyết định hành chính về quản lý thuế bằng biện pháp ngừng sử dụng hóa đơn;</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i/>
          <w:iCs/>
          <w:color w:val="000000"/>
          <w:sz w:val="20"/>
          <w:szCs w:val="20"/>
          <w:lang w:val="en-GB" w:eastAsia="en-GB"/>
        </w:rPr>
        <w:t>...(Tên cơ quan ban hành quyết định cưỡng chế)..,</w:t>
      </w:r>
      <w:r w:rsidRPr="002A27F9">
        <w:rPr>
          <w:rFonts w:ascii="Arial" w:eastAsia="Times New Roman" w:hAnsi="Arial" w:cs="Arial"/>
          <w:color w:val="000000"/>
          <w:sz w:val="20"/>
          <w:szCs w:val="20"/>
          <w:lang w:val="en-GB" w:eastAsia="en-GB"/>
        </w:rPr>
        <w:t> thông báo ngừng sử dụng hóa đơn đối với </w:t>
      </w:r>
      <w:r w:rsidRPr="002A27F9">
        <w:rPr>
          <w:rFonts w:ascii="Arial" w:eastAsia="Times New Roman" w:hAnsi="Arial" w:cs="Arial"/>
          <w:i/>
          <w:iCs/>
          <w:color w:val="000000"/>
          <w:sz w:val="20"/>
          <w:szCs w:val="20"/>
          <w:lang w:val="en-GB" w:eastAsia="en-GB"/>
        </w:rPr>
        <w:t>....(Tên người nộp thuế)...</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Mã số thuế: .......................</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Địa chỉ trụ sở kinh doanh: .....................</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Lý do thông báo ngừng sử dụng hóa đơn: ..........</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Căn cứ dữ liệu theo dõi tại cơ quan thuế hoặc dữ liệu của cơ quan có thẩm quyền khác (nếu có), số hóa đơn tồn đến ngày ban hành quyết định cưỡng chế gồm: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8"/>
        <w:gridCol w:w="1563"/>
        <w:gridCol w:w="1379"/>
        <w:gridCol w:w="1378"/>
        <w:gridCol w:w="1010"/>
        <w:gridCol w:w="1286"/>
        <w:gridCol w:w="1562"/>
      </w:tblGrid>
      <w:tr w:rsidR="002A27F9" w:rsidRPr="002A27F9" w:rsidTr="002A27F9">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STT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Loại hóa đơn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Ký hiệu mẫu</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Ký hiệu Hóa đơn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Từ số</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Đến số</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Ghi chú</w:t>
            </w:r>
          </w:p>
        </w:tc>
      </w:tr>
      <w:tr w:rsidR="002A27F9" w:rsidRPr="002A27F9" w:rsidTr="002A27F9">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Arial" w:eastAsia="Times New Roman" w:hAnsi="Arial" w:cs="Arial"/>
                <w:color w:val="000000"/>
                <w:sz w:val="18"/>
                <w:szCs w:val="18"/>
                <w:lang w:val="en-GB" w:eastAsia="en-GB"/>
              </w:rPr>
            </w:pPr>
          </w:p>
        </w:tc>
        <w:tc>
          <w:tcPr>
            <w:tcW w:w="8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7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7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5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70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8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r>
      <w:tr w:rsidR="002A27F9" w:rsidRPr="002A27F9" w:rsidTr="002A27F9">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8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7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7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5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70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c>
          <w:tcPr>
            <w:tcW w:w="850" w:type="pct"/>
            <w:tcBorders>
              <w:top w:val="nil"/>
              <w:left w:val="nil"/>
              <w:bottom w:val="single" w:sz="8" w:space="0" w:color="auto"/>
              <w:right w:val="single" w:sz="8" w:space="0" w:color="auto"/>
            </w:tcBorders>
            <w:shd w:val="clear" w:color="auto" w:fill="FFFFFF"/>
            <w:vAlign w:val="center"/>
            <w:hideMark/>
          </w:tcPr>
          <w:p w:rsidR="002A27F9" w:rsidRPr="002A27F9" w:rsidRDefault="002A27F9" w:rsidP="002A27F9">
            <w:pPr>
              <w:spacing w:after="0" w:line="240" w:lineRule="auto"/>
              <w:rPr>
                <w:rFonts w:ascii="Times New Roman" w:eastAsia="Times New Roman" w:hAnsi="Times New Roman" w:cs="Times New Roman"/>
                <w:sz w:val="20"/>
                <w:szCs w:val="20"/>
                <w:lang w:val="en-GB" w:eastAsia="en-GB"/>
              </w:rPr>
            </w:pPr>
          </w:p>
        </w:tc>
      </w:tr>
    </w:tbl>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Người nộp thuế sử dụng hóa đơn kể từ ngày quyết định cưỡng chế có hiệu lực thi hành (ngày ... tháng.... năm....) thì được coi là sử dụng hóa đơn không hợp pháp (trừ trường hợp người nộp thuế sử dụng hóa đơn theo từng lần phát sinh).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A27F9" w:rsidRPr="002A27F9" w:rsidTr="002A27F9">
        <w:trPr>
          <w:tblCellSpacing w:w="0" w:type="dxa"/>
        </w:trPr>
        <w:tc>
          <w:tcPr>
            <w:tcW w:w="2500" w:type="pct"/>
            <w:shd w:val="clear" w:color="auto" w:fill="FFFFFF"/>
            <w:hideMark/>
          </w:tcPr>
          <w:p w:rsidR="002A27F9" w:rsidRPr="002A27F9" w:rsidRDefault="002A27F9" w:rsidP="002A27F9">
            <w:pPr>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b/>
                <w:bCs/>
                <w:i/>
                <w:iCs/>
                <w:color w:val="000000"/>
                <w:sz w:val="20"/>
                <w:szCs w:val="20"/>
                <w:lang w:val="en-GB" w:eastAsia="en-GB"/>
              </w:rPr>
              <w:t>Nơi nhận:</w:t>
            </w:r>
            <w:r w:rsidRPr="002A27F9">
              <w:rPr>
                <w:rFonts w:ascii="Arial" w:eastAsia="Times New Roman" w:hAnsi="Arial" w:cs="Arial"/>
                <w:b/>
                <w:bCs/>
                <w:i/>
                <w:iCs/>
                <w:color w:val="000000"/>
                <w:sz w:val="20"/>
                <w:szCs w:val="20"/>
                <w:lang w:val="en-GB" w:eastAsia="en-GB"/>
              </w:rPr>
              <w:br/>
            </w:r>
            <w:r w:rsidRPr="002A27F9">
              <w:rPr>
                <w:rFonts w:ascii="Arial" w:eastAsia="Times New Roman" w:hAnsi="Arial" w:cs="Arial"/>
                <w:color w:val="000000"/>
                <w:sz w:val="20"/>
                <w:szCs w:val="20"/>
                <w:lang w:val="en-GB" w:eastAsia="en-GB"/>
              </w:rPr>
              <w:t>- </w:t>
            </w:r>
            <w:r w:rsidRPr="002A27F9">
              <w:rPr>
                <w:rFonts w:ascii="Arial" w:eastAsia="Times New Roman" w:hAnsi="Arial" w:cs="Arial"/>
                <w:i/>
                <w:iCs/>
                <w:color w:val="000000"/>
                <w:sz w:val="20"/>
                <w:szCs w:val="20"/>
                <w:lang w:val="en-GB" w:eastAsia="en-GB"/>
              </w:rPr>
              <w:t>....(Tên người nộp thuế)...</w:t>
            </w:r>
            <w:r w:rsidRPr="002A27F9">
              <w:rPr>
                <w:rFonts w:ascii="Arial" w:eastAsia="Times New Roman" w:hAnsi="Arial" w:cs="Arial"/>
                <w:color w:val="000000"/>
                <w:sz w:val="20"/>
                <w:szCs w:val="20"/>
                <w:lang w:val="en-GB" w:eastAsia="en-GB"/>
              </w:rPr>
              <w:t> (để thực hiện);</w:t>
            </w:r>
            <w:r w:rsidRPr="002A27F9">
              <w:rPr>
                <w:rFonts w:ascii="Arial" w:eastAsia="Times New Roman" w:hAnsi="Arial" w:cs="Arial"/>
                <w:color w:val="000000"/>
                <w:sz w:val="20"/>
                <w:szCs w:val="20"/>
                <w:lang w:val="en-GB" w:eastAsia="en-GB"/>
              </w:rPr>
              <w:br/>
              <w:t>- Cơ quan hải quan (nếu có);</w:t>
            </w:r>
            <w:r w:rsidRPr="002A27F9">
              <w:rPr>
                <w:rFonts w:ascii="Arial" w:eastAsia="Times New Roman" w:hAnsi="Arial" w:cs="Arial"/>
                <w:color w:val="000000"/>
                <w:sz w:val="20"/>
                <w:szCs w:val="20"/>
                <w:lang w:val="en-GB" w:eastAsia="en-GB"/>
              </w:rPr>
              <w:br/>
              <w:t>- Phòng/Đội.... (để thực hiện);</w:t>
            </w:r>
            <w:r w:rsidRPr="002A27F9">
              <w:rPr>
                <w:rFonts w:ascii="Arial" w:eastAsia="Times New Roman" w:hAnsi="Arial" w:cs="Arial"/>
                <w:color w:val="000000"/>
                <w:sz w:val="20"/>
                <w:szCs w:val="20"/>
                <w:lang w:val="en-GB" w:eastAsia="en-GB"/>
              </w:rPr>
              <w:br/>
              <w:t>- Trang thông tin điện tử Tổng cục Thuế;</w:t>
            </w:r>
            <w:r w:rsidRPr="002A27F9">
              <w:rPr>
                <w:rFonts w:ascii="Arial" w:eastAsia="Times New Roman" w:hAnsi="Arial" w:cs="Arial"/>
                <w:color w:val="000000"/>
                <w:sz w:val="20"/>
                <w:szCs w:val="20"/>
                <w:lang w:val="en-GB" w:eastAsia="en-GB"/>
              </w:rPr>
              <w:br/>
              <w:t>- Trang thông tin điện tử Cục Thuế;</w:t>
            </w:r>
            <w:r w:rsidRPr="002A27F9">
              <w:rPr>
                <w:rFonts w:ascii="Arial" w:eastAsia="Times New Roman" w:hAnsi="Arial" w:cs="Arial"/>
                <w:color w:val="000000"/>
                <w:sz w:val="20"/>
                <w:szCs w:val="20"/>
                <w:lang w:val="en-GB" w:eastAsia="en-GB"/>
              </w:rPr>
              <w:br/>
              <w:t>- .....;</w:t>
            </w:r>
            <w:r w:rsidRPr="002A27F9">
              <w:rPr>
                <w:rFonts w:ascii="Arial" w:eastAsia="Times New Roman" w:hAnsi="Arial" w:cs="Arial"/>
                <w:color w:val="000000"/>
                <w:sz w:val="20"/>
                <w:szCs w:val="20"/>
                <w:lang w:val="en-GB" w:eastAsia="en-GB"/>
              </w:rPr>
              <w:br/>
              <w:t>- Lưu: VT, ...</w:t>
            </w:r>
          </w:p>
        </w:tc>
        <w:tc>
          <w:tcPr>
            <w:tcW w:w="2500" w:type="pct"/>
            <w:shd w:val="clear" w:color="auto" w:fill="FFFFFF"/>
            <w:hideMark/>
          </w:tcPr>
          <w:p w:rsidR="002A27F9" w:rsidRPr="002A27F9" w:rsidRDefault="002A27F9" w:rsidP="002A27F9">
            <w:pPr>
              <w:spacing w:before="120" w:after="24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THỦ TRƯỞNG CƠ QUAN</w:t>
            </w:r>
            <w:r w:rsidRPr="002A27F9">
              <w:rPr>
                <w:rFonts w:ascii="Arial" w:eastAsia="Times New Roman" w:hAnsi="Arial" w:cs="Arial"/>
                <w:b/>
                <w:bCs/>
                <w:color w:val="000000"/>
                <w:sz w:val="20"/>
                <w:szCs w:val="20"/>
                <w:lang w:val="en-GB" w:eastAsia="en-GB"/>
              </w:rPr>
              <w:br/>
              <w:t>BAN HÀNH VĂN BẢN</w:t>
            </w:r>
            <w:r w:rsidRPr="002A27F9">
              <w:rPr>
                <w:rFonts w:ascii="Arial" w:eastAsia="Times New Roman" w:hAnsi="Arial" w:cs="Arial"/>
                <w:color w:val="000000"/>
                <w:sz w:val="20"/>
                <w:szCs w:val="20"/>
                <w:lang w:val="en-GB" w:eastAsia="en-GB"/>
              </w:rPr>
              <w:br/>
            </w:r>
            <w:r w:rsidRPr="002A27F9">
              <w:rPr>
                <w:rFonts w:ascii="Arial" w:eastAsia="Times New Roman" w:hAnsi="Arial" w:cs="Arial"/>
                <w:i/>
                <w:iCs/>
                <w:color w:val="000000"/>
                <w:sz w:val="20"/>
                <w:szCs w:val="20"/>
                <w:lang w:val="en-GB" w:eastAsia="en-GB"/>
              </w:rPr>
              <w:t>(Ký, đóng dấu và ghi rõ họ tên)</w:t>
            </w:r>
          </w:p>
        </w:tc>
      </w:tr>
    </w:tbl>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b/>
          <w:bCs/>
          <w:i/>
          <w:iCs/>
          <w:color w:val="000000"/>
          <w:sz w:val="20"/>
          <w:szCs w:val="20"/>
          <w:lang w:val="en-GB" w:eastAsia="en-GB"/>
        </w:rPr>
        <w:t>Ghi chú:</w:t>
      </w:r>
      <w:r w:rsidRPr="002A27F9">
        <w:rPr>
          <w:rFonts w:ascii="Arial" w:eastAsia="Times New Roman" w:hAnsi="Arial" w:cs="Arial"/>
          <w:color w:val="000000"/>
          <w:sz w:val="20"/>
          <w:szCs w:val="20"/>
          <w:lang w:val="en-GB" w:eastAsia="en-GB"/>
        </w:rPr>
        <w:t> Trường hợp không có dữ liệu về hóa đơn thì tại thông báo ngừng sử dụng hóa đơn chỉ cần ghi các nội dung: Căn cứ ra thông báo; tên cơ quan ban hành quyết định cưỡng chế; tên, địa chỉ, mã số thuế của người nộp thuế bị cưỡng chế; lý do ngừng sử dụng hóa đơn.</w:t>
      </w:r>
    </w:p>
    <w:p w:rsidR="002A27F9" w:rsidRPr="002A27F9" w:rsidRDefault="002A27F9" w:rsidP="002A27F9">
      <w:pPr>
        <w:shd w:val="clear" w:color="auto" w:fill="FFFFFF"/>
        <w:spacing w:after="0" w:line="234" w:lineRule="atLeast"/>
        <w:jc w:val="right"/>
        <w:rPr>
          <w:rFonts w:ascii="Arial" w:eastAsia="Times New Roman" w:hAnsi="Arial" w:cs="Arial"/>
          <w:color w:val="000000"/>
          <w:sz w:val="18"/>
          <w:szCs w:val="18"/>
          <w:lang w:val="en-GB" w:eastAsia="en-GB"/>
        </w:rPr>
      </w:pPr>
      <w:bookmarkStart w:id="57" w:name="chuong_pl_2"/>
      <w:r w:rsidRPr="002A27F9">
        <w:rPr>
          <w:rFonts w:ascii="Arial" w:eastAsia="Times New Roman" w:hAnsi="Arial" w:cs="Arial"/>
          <w:b/>
          <w:bCs/>
          <w:color w:val="000000"/>
          <w:sz w:val="20"/>
          <w:szCs w:val="20"/>
          <w:lang w:val="en-GB" w:eastAsia="en-GB"/>
        </w:rPr>
        <w:t>Mẫu số 01/GTCN</w:t>
      </w:r>
      <w:bookmarkEnd w:id="5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2A27F9" w:rsidRPr="002A27F9" w:rsidTr="002A27F9">
        <w:trPr>
          <w:tblCellSpacing w:w="0" w:type="dxa"/>
        </w:trPr>
        <w:tc>
          <w:tcPr>
            <w:tcW w:w="1850" w:type="pct"/>
            <w:shd w:val="clear" w:color="auto" w:fill="FFFFFF"/>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lastRenderedPageBreak/>
              <w:t>TÊN NGƯỜI NỘP THUẾ</w:t>
            </w:r>
            <w:r w:rsidRPr="002A27F9">
              <w:rPr>
                <w:rFonts w:ascii="Arial" w:eastAsia="Times New Roman" w:hAnsi="Arial" w:cs="Arial"/>
                <w:b/>
                <w:bCs/>
                <w:color w:val="000000"/>
                <w:sz w:val="20"/>
                <w:szCs w:val="20"/>
                <w:lang w:val="en-GB" w:eastAsia="en-GB"/>
              </w:rPr>
              <w:br/>
              <w:t>--------</w:t>
            </w:r>
          </w:p>
        </w:tc>
        <w:tc>
          <w:tcPr>
            <w:tcW w:w="3100" w:type="pct"/>
            <w:shd w:val="clear" w:color="auto" w:fill="FFFFFF"/>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CỘNG HÒA XÃ HỘI CHỦ NGHĨA VIỆT NAM</w:t>
            </w:r>
            <w:r w:rsidRPr="002A27F9">
              <w:rPr>
                <w:rFonts w:ascii="Arial" w:eastAsia="Times New Roman" w:hAnsi="Arial" w:cs="Arial"/>
                <w:b/>
                <w:bCs/>
                <w:color w:val="000000"/>
                <w:sz w:val="20"/>
                <w:szCs w:val="20"/>
                <w:lang w:val="en-GB" w:eastAsia="en-GB"/>
              </w:rPr>
              <w:br/>
              <w:t>Độc lập - Tự do - Hạnh phúc</w:t>
            </w:r>
            <w:r w:rsidRPr="002A27F9">
              <w:rPr>
                <w:rFonts w:ascii="Arial" w:eastAsia="Times New Roman" w:hAnsi="Arial" w:cs="Arial"/>
                <w:b/>
                <w:bCs/>
                <w:color w:val="000000"/>
                <w:sz w:val="20"/>
                <w:szCs w:val="20"/>
                <w:lang w:val="en-GB" w:eastAsia="en-GB"/>
              </w:rPr>
              <w:br/>
              <w:t>---------------</w:t>
            </w:r>
          </w:p>
        </w:tc>
      </w:tr>
      <w:tr w:rsidR="002A27F9" w:rsidRPr="002A27F9" w:rsidTr="002A27F9">
        <w:trPr>
          <w:tblCellSpacing w:w="0" w:type="dxa"/>
        </w:trPr>
        <w:tc>
          <w:tcPr>
            <w:tcW w:w="1850" w:type="pct"/>
            <w:shd w:val="clear" w:color="auto" w:fill="FFFFFF"/>
            <w:hideMark/>
          </w:tcPr>
          <w:p w:rsidR="002A27F9" w:rsidRPr="002A27F9" w:rsidRDefault="002A27F9" w:rsidP="002A27F9">
            <w:pPr>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Số: ………</w:t>
            </w:r>
          </w:p>
          <w:p w:rsidR="002A27F9" w:rsidRPr="002A27F9" w:rsidRDefault="002A27F9" w:rsidP="002A27F9">
            <w:pPr>
              <w:spacing w:after="0" w:line="234" w:lineRule="atLeast"/>
              <w:jc w:val="center"/>
              <w:rPr>
                <w:rFonts w:ascii="Arial" w:eastAsia="Times New Roman" w:hAnsi="Arial" w:cs="Arial"/>
                <w:color w:val="000000"/>
                <w:sz w:val="18"/>
                <w:szCs w:val="18"/>
                <w:lang w:val="en-GB" w:eastAsia="en-GB"/>
              </w:rPr>
            </w:pPr>
            <w:bookmarkStart w:id="58" w:name="chuong_pl_2_name"/>
            <w:r w:rsidRPr="002A27F9">
              <w:rPr>
                <w:rFonts w:ascii="Arial" w:eastAsia="Times New Roman" w:hAnsi="Arial" w:cs="Arial"/>
                <w:color w:val="000000"/>
                <w:sz w:val="20"/>
                <w:szCs w:val="20"/>
                <w:lang w:val="en-GB" w:eastAsia="en-GB"/>
              </w:rPr>
              <w:t>V/v đề nghị giảm tiền chậm nộp</w:t>
            </w:r>
            <w:bookmarkEnd w:id="58"/>
          </w:p>
        </w:tc>
        <w:tc>
          <w:tcPr>
            <w:tcW w:w="3100" w:type="pct"/>
            <w:shd w:val="clear" w:color="auto" w:fill="FFFFFF"/>
            <w:hideMark/>
          </w:tcPr>
          <w:p w:rsidR="002A27F9" w:rsidRPr="002A27F9" w:rsidRDefault="002A27F9" w:rsidP="002A27F9">
            <w:pPr>
              <w:spacing w:before="120" w:after="120" w:line="234" w:lineRule="atLeast"/>
              <w:jc w:val="right"/>
              <w:rPr>
                <w:rFonts w:ascii="Arial" w:eastAsia="Times New Roman" w:hAnsi="Arial" w:cs="Arial"/>
                <w:color w:val="000000"/>
                <w:sz w:val="18"/>
                <w:szCs w:val="18"/>
                <w:lang w:val="en-GB" w:eastAsia="en-GB"/>
              </w:rPr>
            </w:pPr>
            <w:r w:rsidRPr="002A27F9">
              <w:rPr>
                <w:rFonts w:ascii="Arial" w:eastAsia="Times New Roman" w:hAnsi="Arial" w:cs="Arial"/>
                <w:i/>
                <w:iCs/>
                <w:color w:val="000000"/>
                <w:sz w:val="20"/>
                <w:szCs w:val="20"/>
                <w:lang w:val="en-GB" w:eastAsia="en-GB"/>
              </w:rPr>
              <w:t>………., ngày ... tháng ... năm ....</w:t>
            </w:r>
          </w:p>
        </w:tc>
      </w:tr>
    </w:tbl>
    <w:p w:rsidR="002A27F9" w:rsidRPr="002A27F9" w:rsidRDefault="002A27F9" w:rsidP="002A27F9">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Kính gửi: ....(Tên cơ quan thuế có thẩm quyền)...</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Tên người nộp thuế: ............................................................................................................</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Mã số thuế: ..........................................................................................................................</w:t>
      </w:r>
    </w:p>
    <w:p w:rsidR="002A27F9" w:rsidRPr="002A27F9" w:rsidRDefault="002A27F9" w:rsidP="002A27F9">
      <w:pPr>
        <w:shd w:val="clear" w:color="auto" w:fill="FFFFFF"/>
        <w:spacing w:after="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 xml:space="preserve">Ngày..., ... &lt;tên người nộp thuế&gt;... đã được ....&lt;tên </w:t>
      </w:r>
      <w:r w:rsidRPr="002A27F9">
        <w:rPr>
          <w:rFonts w:ascii="Arial" w:eastAsia="Times New Roman" w:hAnsi="Arial" w:cs="Arial"/>
          <w:sz w:val="20"/>
          <w:szCs w:val="20"/>
          <w:lang w:val="en-GB" w:eastAsia="en-GB"/>
        </w:rPr>
        <w:t xml:space="preserve">cơ quan có thẩm quyền&gt; tính tiền chậm nộp của kỳ tính thuế năm 2021 theo quy định tại Nghị định số 126/2020/NĐ-CP với số tiền là ... đồng. Đề nghị ....&lt;tên cơ quan thuế&gt; ... giảm tiền chậm nộp với số tiền là ... đồng do được tính </w:t>
      </w:r>
      <w:r w:rsidRPr="002A27F9">
        <w:rPr>
          <w:rFonts w:ascii="Arial" w:eastAsia="Times New Roman" w:hAnsi="Arial" w:cs="Arial"/>
          <w:color w:val="000000"/>
          <w:sz w:val="20"/>
          <w:szCs w:val="20"/>
          <w:lang w:val="en-GB" w:eastAsia="en-GB"/>
        </w:rPr>
        <w:t>lại tiền chậm nộp theo quy định tại điểm b khoản 1 Điều 2 Nghị định số ......../2022/NĐ-CP ngày ……. của Chính phủ.</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Tài liệu gửi kèm: (ghi rõ tên tài liệu, bản chính hay bản sao)</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(1) ....................................</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(2) ....................................</w:t>
      </w:r>
    </w:p>
    <w:p w:rsidR="002A27F9" w:rsidRPr="002A27F9" w:rsidRDefault="002A27F9" w:rsidP="002A27F9">
      <w:pPr>
        <w:shd w:val="clear" w:color="auto" w:fill="FFFFFF"/>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color w:val="000000"/>
          <w:sz w:val="20"/>
          <w:szCs w:val="20"/>
          <w:lang w:val="en-GB" w:eastAsia="en-GB"/>
        </w:rPr>
        <w:t>... (Tên người nộp thuế)... chịu trách nhiệm trước pháp luật về các thông tin nêu trên.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56"/>
        <w:gridCol w:w="5470"/>
      </w:tblGrid>
      <w:tr w:rsidR="002A27F9" w:rsidRPr="002A27F9" w:rsidTr="002A27F9">
        <w:trPr>
          <w:tblCellSpacing w:w="0" w:type="dxa"/>
        </w:trPr>
        <w:tc>
          <w:tcPr>
            <w:tcW w:w="1950" w:type="pct"/>
            <w:shd w:val="clear" w:color="auto" w:fill="FFFFFF"/>
            <w:hideMark/>
          </w:tcPr>
          <w:p w:rsidR="002A27F9" w:rsidRPr="002A27F9" w:rsidRDefault="002A27F9" w:rsidP="002A27F9">
            <w:pPr>
              <w:spacing w:before="120" w:after="120" w:line="234" w:lineRule="atLeast"/>
              <w:rPr>
                <w:rFonts w:ascii="Arial" w:eastAsia="Times New Roman" w:hAnsi="Arial" w:cs="Arial"/>
                <w:color w:val="000000"/>
                <w:sz w:val="18"/>
                <w:szCs w:val="18"/>
                <w:lang w:val="en-GB" w:eastAsia="en-GB"/>
              </w:rPr>
            </w:pPr>
            <w:r w:rsidRPr="002A27F9">
              <w:rPr>
                <w:rFonts w:ascii="Arial" w:eastAsia="Times New Roman" w:hAnsi="Arial" w:cs="Arial"/>
                <w:b/>
                <w:bCs/>
                <w:i/>
                <w:iCs/>
                <w:color w:val="000000"/>
                <w:sz w:val="20"/>
                <w:szCs w:val="20"/>
                <w:lang w:val="en-GB" w:eastAsia="en-GB"/>
              </w:rPr>
              <w:t>Nơi nhận:</w:t>
            </w:r>
            <w:r w:rsidRPr="002A27F9">
              <w:rPr>
                <w:rFonts w:ascii="Arial" w:eastAsia="Times New Roman" w:hAnsi="Arial" w:cs="Arial"/>
                <w:b/>
                <w:bCs/>
                <w:i/>
                <w:iCs/>
                <w:color w:val="000000"/>
                <w:sz w:val="20"/>
                <w:szCs w:val="20"/>
                <w:lang w:val="en-GB" w:eastAsia="en-GB"/>
              </w:rPr>
              <w:br/>
            </w:r>
            <w:r w:rsidRPr="002A27F9">
              <w:rPr>
                <w:rFonts w:ascii="Arial" w:eastAsia="Times New Roman" w:hAnsi="Arial" w:cs="Arial"/>
                <w:color w:val="000000"/>
                <w:sz w:val="20"/>
                <w:szCs w:val="20"/>
                <w:lang w:val="en-GB" w:eastAsia="en-GB"/>
              </w:rPr>
              <w:t>- Như trên;</w:t>
            </w:r>
            <w:r w:rsidRPr="002A27F9">
              <w:rPr>
                <w:rFonts w:ascii="Arial" w:eastAsia="Times New Roman" w:hAnsi="Arial" w:cs="Arial"/>
                <w:color w:val="000000"/>
                <w:sz w:val="20"/>
                <w:szCs w:val="20"/>
                <w:lang w:val="en-GB" w:eastAsia="en-GB"/>
              </w:rPr>
              <w:br/>
              <w:t>- .....</w:t>
            </w:r>
            <w:r w:rsidRPr="002A27F9">
              <w:rPr>
                <w:rFonts w:ascii="Arial" w:eastAsia="Times New Roman" w:hAnsi="Arial" w:cs="Arial"/>
                <w:color w:val="000000"/>
                <w:sz w:val="20"/>
                <w:szCs w:val="20"/>
                <w:lang w:val="en-GB" w:eastAsia="en-GB"/>
              </w:rPr>
              <w:br/>
              <w:t>- Lưu: VT, ...</w:t>
            </w:r>
          </w:p>
        </w:tc>
        <w:tc>
          <w:tcPr>
            <w:tcW w:w="3000" w:type="pct"/>
            <w:shd w:val="clear" w:color="auto" w:fill="FFFFFF"/>
            <w:hideMark/>
          </w:tcPr>
          <w:p w:rsidR="002A27F9" w:rsidRPr="002A27F9" w:rsidRDefault="002A27F9" w:rsidP="002A27F9">
            <w:pPr>
              <w:spacing w:before="120" w:after="240" w:line="234" w:lineRule="atLeast"/>
              <w:jc w:val="center"/>
              <w:rPr>
                <w:rFonts w:ascii="Arial" w:eastAsia="Times New Roman" w:hAnsi="Arial" w:cs="Arial"/>
                <w:color w:val="000000"/>
                <w:sz w:val="18"/>
                <w:szCs w:val="18"/>
                <w:lang w:val="en-GB" w:eastAsia="en-GB"/>
              </w:rPr>
            </w:pPr>
            <w:r w:rsidRPr="002A27F9">
              <w:rPr>
                <w:rFonts w:ascii="Arial" w:eastAsia="Times New Roman" w:hAnsi="Arial" w:cs="Arial"/>
                <w:b/>
                <w:bCs/>
                <w:color w:val="000000"/>
                <w:sz w:val="20"/>
                <w:szCs w:val="20"/>
                <w:lang w:val="en-GB" w:eastAsia="en-GB"/>
              </w:rPr>
              <w:t>NGƯỜI NỘP THUẾ hoặc</w:t>
            </w:r>
            <w:r w:rsidRPr="002A27F9">
              <w:rPr>
                <w:rFonts w:ascii="Arial" w:eastAsia="Times New Roman" w:hAnsi="Arial" w:cs="Arial"/>
                <w:b/>
                <w:bCs/>
                <w:color w:val="000000"/>
                <w:sz w:val="20"/>
                <w:szCs w:val="20"/>
                <w:lang w:val="en-GB" w:eastAsia="en-GB"/>
              </w:rPr>
              <w:br/>
              <w:t>ĐẠI DIỆN HỢP PHÁP CỦA NGƯỜI NỘP THUẾ</w:t>
            </w:r>
            <w:r w:rsidRPr="002A27F9">
              <w:rPr>
                <w:rFonts w:ascii="Arial" w:eastAsia="Times New Roman" w:hAnsi="Arial" w:cs="Arial"/>
                <w:b/>
                <w:bCs/>
                <w:color w:val="000000"/>
                <w:sz w:val="20"/>
                <w:szCs w:val="20"/>
                <w:lang w:val="en-GB" w:eastAsia="en-GB"/>
              </w:rPr>
              <w:br/>
            </w:r>
            <w:r w:rsidRPr="002A27F9">
              <w:rPr>
                <w:rFonts w:ascii="Arial" w:eastAsia="Times New Roman" w:hAnsi="Arial" w:cs="Arial"/>
                <w:i/>
                <w:iCs/>
                <w:color w:val="000000"/>
                <w:sz w:val="20"/>
                <w:szCs w:val="20"/>
                <w:lang w:val="en-GB" w:eastAsia="en-GB"/>
              </w:rPr>
              <w:t>(Chữ ký, ghi rõ họ tên; chức vụ</w:t>
            </w:r>
            <w:r w:rsidRPr="002A27F9">
              <w:rPr>
                <w:rFonts w:ascii="Arial" w:eastAsia="Times New Roman" w:hAnsi="Arial" w:cs="Arial"/>
                <w:i/>
                <w:iCs/>
                <w:color w:val="000000"/>
                <w:sz w:val="20"/>
                <w:szCs w:val="20"/>
                <w:lang w:val="en-GB" w:eastAsia="en-GB"/>
              </w:rPr>
              <w:br/>
              <w:t>và đóng dấu (nếu có)/Ký điện tử)</w:t>
            </w:r>
          </w:p>
        </w:tc>
      </w:tr>
    </w:tbl>
    <w:p w:rsidR="00712E72" w:rsidRPr="002A27F9" w:rsidRDefault="00712E72">
      <w:pPr>
        <w:rPr>
          <w:lang w:val="en-GB"/>
        </w:rPr>
      </w:pPr>
    </w:p>
    <w:sectPr w:rsidR="00712E72" w:rsidRPr="002A27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F9"/>
    <w:rsid w:val="002A27F9"/>
    <w:rsid w:val="002A417B"/>
    <w:rsid w:val="00712E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91E18-C55C-4699-95A8-13E10833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7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2A27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2310</Words>
  <Characters>13173</Characters>
  <Application>Microsoft Office Word</Application>
  <DocSecurity>0</DocSecurity>
  <Lines>109</Lines>
  <Paragraphs>30</Paragraphs>
  <ScaleCrop>false</ScaleCrop>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2025-10-08T09:20:00Z</dcterms:created>
  <dcterms:modified xsi:type="dcterms:W3CDTF">2025-10-08T09:22:00Z</dcterms:modified>
</cp:coreProperties>
</file>