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33119" w:rsidRPr="00033119" w:rsidTr="00033119">
        <w:trPr>
          <w:tblCellSpacing w:w="0" w:type="dxa"/>
        </w:trPr>
        <w:tc>
          <w:tcPr>
            <w:tcW w:w="3348" w:type="dxa"/>
            <w:shd w:val="clear" w:color="auto" w:fill="FFFFFF"/>
            <w:tcMar>
              <w:top w:w="0" w:type="dxa"/>
              <w:left w:w="108" w:type="dxa"/>
              <w:bottom w:w="0" w:type="dxa"/>
              <w:right w:w="108" w:type="dxa"/>
            </w:tcMar>
            <w:hideMark/>
          </w:tcPr>
          <w:p w:rsidR="00033119" w:rsidRPr="00033119" w:rsidRDefault="00033119" w:rsidP="00033119">
            <w:pPr>
              <w:spacing w:before="120" w:after="120" w:line="234" w:lineRule="atLeast"/>
              <w:jc w:val="center"/>
              <w:rPr>
                <w:rFonts w:ascii="Arial" w:eastAsia="Times New Roman" w:hAnsi="Arial" w:cs="Arial"/>
                <w:color w:val="000000"/>
                <w:sz w:val="18"/>
                <w:szCs w:val="18"/>
                <w:lang w:val="en-GB" w:eastAsia="en-GB"/>
              </w:rPr>
            </w:pPr>
            <w:r w:rsidRPr="00033119">
              <w:rPr>
                <w:rFonts w:ascii="Arial" w:eastAsia="Times New Roman" w:hAnsi="Arial" w:cs="Arial"/>
                <w:b/>
                <w:bCs/>
                <w:color w:val="000000"/>
                <w:sz w:val="18"/>
                <w:szCs w:val="18"/>
                <w:lang w:val="en-GB" w:eastAsia="en-GB"/>
              </w:rPr>
              <w:t>BỘ TÀI CHÍNH</w:t>
            </w:r>
            <w:r w:rsidRPr="00033119">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033119" w:rsidRPr="00033119" w:rsidRDefault="00033119" w:rsidP="00033119">
            <w:pPr>
              <w:spacing w:before="120" w:after="120" w:line="234" w:lineRule="atLeast"/>
              <w:jc w:val="center"/>
              <w:rPr>
                <w:rFonts w:ascii="Arial" w:eastAsia="Times New Roman" w:hAnsi="Arial" w:cs="Arial"/>
                <w:color w:val="000000"/>
                <w:sz w:val="18"/>
                <w:szCs w:val="18"/>
                <w:lang w:val="en-GB" w:eastAsia="en-GB"/>
              </w:rPr>
            </w:pPr>
            <w:r w:rsidRPr="00033119">
              <w:rPr>
                <w:rFonts w:ascii="Arial" w:eastAsia="Times New Roman" w:hAnsi="Arial" w:cs="Arial"/>
                <w:b/>
                <w:bCs/>
                <w:color w:val="000000"/>
                <w:sz w:val="18"/>
                <w:szCs w:val="18"/>
                <w:lang w:val="en-GB" w:eastAsia="en-GB"/>
              </w:rPr>
              <w:t>CỘNG HÒA XÃ HỘI CHỦ NGHĨA VIỆT NAM</w:t>
            </w:r>
            <w:r w:rsidRPr="00033119">
              <w:rPr>
                <w:rFonts w:ascii="Arial" w:eastAsia="Times New Roman" w:hAnsi="Arial" w:cs="Arial"/>
                <w:b/>
                <w:bCs/>
                <w:color w:val="000000"/>
                <w:sz w:val="18"/>
                <w:szCs w:val="18"/>
                <w:lang w:val="en-GB" w:eastAsia="en-GB"/>
              </w:rPr>
              <w:br/>
              <w:t>Độc lập - Tự do - Hạnh phúc</w:t>
            </w:r>
            <w:r w:rsidRPr="00033119">
              <w:rPr>
                <w:rFonts w:ascii="Arial" w:eastAsia="Times New Roman" w:hAnsi="Arial" w:cs="Arial"/>
                <w:b/>
                <w:bCs/>
                <w:color w:val="000000"/>
                <w:sz w:val="18"/>
                <w:szCs w:val="18"/>
                <w:lang w:val="en-GB" w:eastAsia="en-GB"/>
              </w:rPr>
              <w:br/>
              <w:t>---------------</w:t>
            </w:r>
          </w:p>
        </w:tc>
      </w:tr>
      <w:tr w:rsidR="00033119" w:rsidRPr="00033119" w:rsidTr="00033119">
        <w:trPr>
          <w:tblCellSpacing w:w="0" w:type="dxa"/>
        </w:trPr>
        <w:tc>
          <w:tcPr>
            <w:tcW w:w="3348" w:type="dxa"/>
            <w:shd w:val="clear" w:color="auto" w:fill="FFFFFF"/>
            <w:tcMar>
              <w:top w:w="0" w:type="dxa"/>
              <w:left w:w="108" w:type="dxa"/>
              <w:bottom w:w="0" w:type="dxa"/>
              <w:right w:w="108" w:type="dxa"/>
            </w:tcMar>
            <w:hideMark/>
          </w:tcPr>
          <w:p w:rsidR="00033119" w:rsidRPr="00033119" w:rsidRDefault="00033119" w:rsidP="00033119">
            <w:pPr>
              <w:spacing w:before="120" w:after="120" w:line="234" w:lineRule="atLeast"/>
              <w:jc w:val="center"/>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Số: 65/2020/TT-BTC</w:t>
            </w:r>
          </w:p>
        </w:tc>
        <w:tc>
          <w:tcPr>
            <w:tcW w:w="5508" w:type="dxa"/>
            <w:shd w:val="clear" w:color="auto" w:fill="FFFFFF"/>
            <w:tcMar>
              <w:top w:w="0" w:type="dxa"/>
              <w:left w:w="108" w:type="dxa"/>
              <w:bottom w:w="0" w:type="dxa"/>
              <w:right w:w="108" w:type="dxa"/>
            </w:tcMar>
            <w:hideMark/>
          </w:tcPr>
          <w:p w:rsidR="00033119" w:rsidRPr="00033119" w:rsidRDefault="00033119" w:rsidP="00033119">
            <w:pPr>
              <w:spacing w:before="120" w:after="120" w:line="234" w:lineRule="atLeast"/>
              <w:jc w:val="right"/>
              <w:rPr>
                <w:rFonts w:ascii="Arial" w:eastAsia="Times New Roman" w:hAnsi="Arial" w:cs="Arial"/>
                <w:color w:val="000000"/>
                <w:sz w:val="18"/>
                <w:szCs w:val="18"/>
                <w:lang w:val="en-GB" w:eastAsia="en-GB"/>
              </w:rPr>
            </w:pPr>
            <w:r w:rsidRPr="00033119">
              <w:rPr>
                <w:rFonts w:ascii="Arial" w:eastAsia="Times New Roman" w:hAnsi="Arial" w:cs="Arial"/>
                <w:i/>
                <w:iCs/>
                <w:color w:val="000000"/>
                <w:sz w:val="18"/>
                <w:szCs w:val="18"/>
                <w:lang w:val="en-GB" w:eastAsia="en-GB"/>
              </w:rPr>
              <w:t>Hà Nội, ngày 09 tháng 7 năm 2020</w:t>
            </w:r>
          </w:p>
        </w:tc>
      </w:tr>
    </w:tbl>
    <w:p w:rsidR="00033119" w:rsidRPr="00033119" w:rsidRDefault="00033119" w:rsidP="00033119">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033119">
        <w:rPr>
          <w:rFonts w:ascii="Arial" w:eastAsia="Times New Roman" w:hAnsi="Arial" w:cs="Arial"/>
          <w:b/>
          <w:bCs/>
          <w:color w:val="000000"/>
          <w:sz w:val="24"/>
          <w:szCs w:val="24"/>
          <w:lang w:val="en-GB" w:eastAsia="en-GB"/>
        </w:rPr>
        <w:t>THÔNG TƯ</w:t>
      </w:r>
      <w:bookmarkEnd w:id="0"/>
    </w:p>
    <w:p w:rsidR="00033119" w:rsidRPr="00033119" w:rsidRDefault="00033119" w:rsidP="00033119">
      <w:pPr>
        <w:shd w:val="clear" w:color="auto" w:fill="FFFFFF"/>
        <w:spacing w:after="0" w:line="234" w:lineRule="atLeast"/>
        <w:jc w:val="center"/>
        <w:rPr>
          <w:rFonts w:ascii="Arial" w:eastAsia="Times New Roman" w:hAnsi="Arial" w:cs="Arial"/>
          <w:sz w:val="18"/>
          <w:szCs w:val="18"/>
          <w:lang w:val="en-GB" w:eastAsia="en-GB"/>
        </w:rPr>
      </w:pPr>
      <w:bookmarkStart w:id="1" w:name="loai_1_name"/>
      <w:r w:rsidRPr="00033119">
        <w:rPr>
          <w:rFonts w:ascii="Arial" w:eastAsia="Times New Roman" w:hAnsi="Arial" w:cs="Arial"/>
          <w:color w:val="000000"/>
          <w:sz w:val="18"/>
          <w:szCs w:val="18"/>
          <w:lang w:val="en-GB" w:eastAsia="en-GB"/>
        </w:rPr>
        <w:t xml:space="preserve">SỬA ĐỔI, BỔ SUNG MỘT SỐ ĐIỀU CỦA THÔNG </w:t>
      </w:r>
      <w:r w:rsidRPr="00033119">
        <w:rPr>
          <w:rFonts w:ascii="Arial" w:eastAsia="Times New Roman" w:hAnsi="Arial" w:cs="Arial"/>
          <w:sz w:val="18"/>
          <w:szCs w:val="18"/>
          <w:lang w:val="en-GB" w:eastAsia="en-GB"/>
        </w:rPr>
        <w:t>TƯ SỐ </w:t>
      </w:r>
      <w:bookmarkEnd w:id="1"/>
      <w:r w:rsidRPr="004455EF">
        <w:rPr>
          <w:rFonts w:ascii="Arial" w:eastAsia="Times New Roman" w:hAnsi="Arial" w:cs="Arial"/>
          <w:sz w:val="18"/>
          <w:szCs w:val="18"/>
          <w:lang w:val="en-GB" w:eastAsia="en-GB"/>
        </w:rPr>
        <w:t>302/2016/TT-BTC</w:t>
      </w:r>
      <w:r w:rsidRPr="00033119">
        <w:rPr>
          <w:rFonts w:ascii="Arial" w:eastAsia="Times New Roman" w:hAnsi="Arial" w:cs="Arial"/>
          <w:sz w:val="18"/>
          <w:szCs w:val="18"/>
          <w:lang w:val="en-GB" w:eastAsia="en-GB"/>
        </w:rPr>
        <w:t> NGÀY 15 THÁNG 11 NĂM 2016 CỦA BỘ TRƯỞNG BỘ TÀI CHÍNH HƯỚNG DẪN VỀ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i/>
          <w:iCs/>
          <w:sz w:val="18"/>
          <w:szCs w:val="18"/>
          <w:lang w:val="en-GB" w:eastAsia="en-GB"/>
        </w:rPr>
        <w:t>Căn cứ </w:t>
      </w:r>
      <w:bookmarkStart w:id="2" w:name="tvpllink_rxblirivoi"/>
      <w:r w:rsidRPr="004455EF">
        <w:rPr>
          <w:rFonts w:ascii="Arial" w:eastAsia="Times New Roman" w:hAnsi="Arial" w:cs="Arial"/>
          <w:i/>
          <w:iCs/>
          <w:sz w:val="18"/>
          <w:szCs w:val="18"/>
          <w:lang w:val="en-GB" w:eastAsia="en-GB"/>
        </w:rPr>
        <w:t>Luật phí và lệ phí số 97/2015/QH13</w:t>
      </w:r>
      <w:bookmarkEnd w:id="2"/>
      <w:r w:rsidRPr="00033119">
        <w:rPr>
          <w:rFonts w:ascii="Arial" w:eastAsia="Times New Roman" w:hAnsi="Arial" w:cs="Arial"/>
          <w:i/>
          <w:iCs/>
          <w:sz w:val="18"/>
          <w:szCs w:val="18"/>
          <w:lang w:val="en-GB" w:eastAsia="en-GB"/>
        </w:rPr>
        <w:t> ngày 25 tháng 11 năm 2015;</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i/>
          <w:iCs/>
          <w:sz w:val="18"/>
          <w:szCs w:val="18"/>
          <w:lang w:val="en-GB" w:eastAsia="en-GB"/>
        </w:rPr>
        <w:t>Căn cứ Nghị định số </w:t>
      </w:r>
      <w:bookmarkStart w:id="3" w:name="tvpllink_uioxceqidc"/>
      <w:r w:rsidRPr="004455EF">
        <w:rPr>
          <w:rFonts w:ascii="Arial" w:eastAsia="Times New Roman" w:hAnsi="Arial" w:cs="Arial"/>
          <w:i/>
          <w:iCs/>
          <w:sz w:val="18"/>
          <w:szCs w:val="18"/>
          <w:lang w:val="en-GB" w:eastAsia="en-GB"/>
        </w:rPr>
        <w:t>139/2016/NĐ-CP</w:t>
      </w:r>
      <w:bookmarkEnd w:id="3"/>
      <w:r w:rsidRPr="00033119">
        <w:rPr>
          <w:rFonts w:ascii="Arial" w:eastAsia="Times New Roman" w:hAnsi="Arial" w:cs="Arial"/>
          <w:i/>
          <w:iCs/>
          <w:sz w:val="18"/>
          <w:szCs w:val="18"/>
          <w:lang w:val="en-GB" w:eastAsia="en-GB"/>
        </w:rPr>
        <w:t> ngày 04 tháng 10 năm 2016 của Chính phủ quy định về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i/>
          <w:iCs/>
          <w:sz w:val="18"/>
          <w:szCs w:val="18"/>
          <w:lang w:val="en-GB" w:eastAsia="en-GB"/>
        </w:rPr>
        <w:t>Căn cứ Nghị định số </w:t>
      </w:r>
      <w:bookmarkStart w:id="4" w:name="tvpllink_gbtohcchxj"/>
      <w:r w:rsidRPr="004455EF">
        <w:rPr>
          <w:rFonts w:ascii="Arial" w:eastAsia="Times New Roman" w:hAnsi="Arial" w:cs="Arial"/>
          <w:i/>
          <w:iCs/>
          <w:sz w:val="18"/>
          <w:szCs w:val="18"/>
          <w:lang w:val="en-GB" w:eastAsia="en-GB"/>
        </w:rPr>
        <w:t>22/2020/NĐ-CP</w:t>
      </w:r>
      <w:bookmarkEnd w:id="4"/>
      <w:r w:rsidRPr="00033119">
        <w:rPr>
          <w:rFonts w:ascii="Arial" w:eastAsia="Times New Roman" w:hAnsi="Arial" w:cs="Arial"/>
          <w:i/>
          <w:iCs/>
          <w:sz w:val="18"/>
          <w:szCs w:val="18"/>
          <w:lang w:val="en-GB" w:eastAsia="en-GB"/>
        </w:rPr>
        <w:t> ngày 24 tháng 02 năm 2020 của Chính phủ sửa đổi, bổ sung một số điều của Nghị định số </w:t>
      </w:r>
      <w:bookmarkStart w:id="5" w:name="tvpllink_uioxceqidc_1"/>
      <w:r w:rsidRPr="004455EF">
        <w:rPr>
          <w:rFonts w:ascii="Arial" w:eastAsia="Times New Roman" w:hAnsi="Arial" w:cs="Arial"/>
          <w:i/>
          <w:iCs/>
          <w:sz w:val="18"/>
          <w:szCs w:val="18"/>
          <w:lang w:val="en-GB" w:eastAsia="en-GB"/>
        </w:rPr>
        <w:t>139/2016/NĐ-CP</w:t>
      </w:r>
      <w:bookmarkEnd w:id="5"/>
      <w:r w:rsidRPr="00033119">
        <w:rPr>
          <w:rFonts w:ascii="Arial" w:eastAsia="Times New Roman" w:hAnsi="Arial" w:cs="Arial"/>
          <w:i/>
          <w:iCs/>
          <w:sz w:val="18"/>
          <w:szCs w:val="18"/>
          <w:lang w:val="en-GB" w:eastAsia="en-GB"/>
        </w:rPr>
        <w:t> ngày 04 tháng 10 năm 2016 của Chính phủ quy định về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i/>
          <w:iCs/>
          <w:sz w:val="18"/>
          <w:szCs w:val="18"/>
          <w:lang w:val="en-GB" w:eastAsia="en-GB"/>
        </w:rPr>
        <w:t>Căn cứ Nghị định số </w:t>
      </w:r>
      <w:bookmarkStart w:id="6" w:name="tvpllink_vymqtteupn"/>
      <w:r w:rsidRPr="004455EF">
        <w:rPr>
          <w:rFonts w:ascii="Arial" w:eastAsia="Times New Roman" w:hAnsi="Arial" w:cs="Arial"/>
          <w:i/>
          <w:iCs/>
          <w:sz w:val="18"/>
          <w:szCs w:val="18"/>
          <w:lang w:val="en-GB" w:eastAsia="en-GB"/>
        </w:rPr>
        <w:t>87/2017/NĐ-CP</w:t>
      </w:r>
      <w:bookmarkEnd w:id="6"/>
      <w:r w:rsidRPr="00033119">
        <w:rPr>
          <w:rFonts w:ascii="Arial" w:eastAsia="Times New Roman" w:hAnsi="Arial" w:cs="Arial"/>
          <w:i/>
          <w:iCs/>
          <w:sz w:val="18"/>
          <w:szCs w:val="18"/>
          <w:lang w:val="en-GB" w:eastAsia="en-GB"/>
        </w:rPr>
        <w:t> ngày 26 tháng 07 năm 2017 của Chính phủ quy định chức năng, nhiệm vụ, quyền hạn và cơ cấu tổ chức của Bộ Tài chính;</w:t>
      </w:r>
    </w:p>
    <w:p w:rsidR="00033119" w:rsidRPr="00033119" w:rsidRDefault="00033119" w:rsidP="00033119">
      <w:pPr>
        <w:shd w:val="clear" w:color="auto" w:fill="FFFFFF"/>
        <w:spacing w:before="120" w:after="120" w:line="234" w:lineRule="atLeast"/>
        <w:rPr>
          <w:rFonts w:ascii="Arial" w:eastAsia="Times New Roman" w:hAnsi="Arial" w:cs="Arial"/>
          <w:sz w:val="18"/>
          <w:szCs w:val="18"/>
          <w:lang w:val="en-GB" w:eastAsia="en-GB"/>
        </w:rPr>
      </w:pPr>
      <w:r w:rsidRPr="00033119">
        <w:rPr>
          <w:rFonts w:ascii="Arial" w:eastAsia="Times New Roman" w:hAnsi="Arial" w:cs="Arial"/>
          <w:i/>
          <w:iCs/>
          <w:sz w:val="18"/>
          <w:szCs w:val="18"/>
          <w:lang w:val="en-GB" w:eastAsia="en-GB"/>
        </w:rPr>
        <w:t>Theo đề nghị của Tổng cục trưởng Tổng cục Thuế;</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i/>
          <w:iCs/>
          <w:sz w:val="18"/>
          <w:szCs w:val="18"/>
          <w:lang w:val="en-GB" w:eastAsia="en-GB"/>
        </w:rPr>
        <w:t>Bộ trưởng Bộ Tài chính ban hành Thông tư sửa đổi,bổ sung một số điều của Thông tư số </w:t>
      </w:r>
      <w:bookmarkStart w:id="7" w:name="tvpllink_sqkxzuzlgi"/>
      <w:r w:rsidRPr="004455EF">
        <w:rPr>
          <w:rFonts w:ascii="Arial" w:eastAsia="Times New Roman" w:hAnsi="Arial" w:cs="Arial"/>
          <w:i/>
          <w:iCs/>
          <w:sz w:val="18"/>
          <w:szCs w:val="18"/>
          <w:lang w:val="en-GB" w:eastAsia="en-GB"/>
        </w:rPr>
        <w:t>302/2016/TT-BTC</w:t>
      </w:r>
      <w:bookmarkEnd w:id="7"/>
      <w:r w:rsidRPr="00033119">
        <w:rPr>
          <w:rFonts w:ascii="Arial" w:eastAsia="Times New Roman" w:hAnsi="Arial" w:cs="Arial"/>
          <w:i/>
          <w:iCs/>
          <w:sz w:val="18"/>
          <w:szCs w:val="18"/>
          <w:lang w:val="en-GB" w:eastAsia="en-GB"/>
        </w:rPr>
        <w:t> ngày 15/11/2016 của Bộ trưởng Bộ Tài chính hướng dẫn về lệ phí môn bài như sau:</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bookmarkStart w:id="8" w:name="dieu_1"/>
      <w:r w:rsidRPr="00033119">
        <w:rPr>
          <w:rFonts w:ascii="Arial" w:eastAsia="Times New Roman" w:hAnsi="Arial" w:cs="Arial"/>
          <w:b/>
          <w:bCs/>
          <w:sz w:val="18"/>
          <w:szCs w:val="18"/>
          <w:lang w:val="en-GB" w:eastAsia="en-GB"/>
        </w:rPr>
        <w:t>Điều 1. Sửa đổi, bổ sung một số điều của Thông tư số </w:t>
      </w:r>
      <w:bookmarkEnd w:id="8"/>
      <w:r w:rsidRPr="004455EF">
        <w:rPr>
          <w:rFonts w:ascii="Arial" w:eastAsia="Times New Roman" w:hAnsi="Arial" w:cs="Arial"/>
          <w:b/>
          <w:bCs/>
          <w:sz w:val="18"/>
          <w:szCs w:val="18"/>
          <w:lang w:val="en-GB" w:eastAsia="en-GB"/>
        </w:rPr>
        <w:t>302/2016/TT-BTC</w:t>
      </w:r>
      <w:r w:rsidRPr="00033119">
        <w:rPr>
          <w:rFonts w:ascii="Arial" w:eastAsia="Times New Roman" w:hAnsi="Arial" w:cs="Arial"/>
          <w:b/>
          <w:bCs/>
          <w:sz w:val="18"/>
          <w:szCs w:val="18"/>
          <w:lang w:val="en-GB" w:eastAsia="en-GB"/>
        </w:rPr>
        <w:t> ngày 15 tháng 11 năm 2016 của Bộ trưởng Bộ Tài chính hướng dẫn về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bookmarkStart w:id="9" w:name="khoan_1_1"/>
      <w:r w:rsidRPr="00033119">
        <w:rPr>
          <w:rFonts w:ascii="Arial" w:eastAsia="Times New Roman" w:hAnsi="Arial" w:cs="Arial"/>
          <w:sz w:val="18"/>
          <w:szCs w:val="18"/>
          <w:lang w:val="en-GB" w:eastAsia="en-GB"/>
        </w:rPr>
        <w:t>1.</w:t>
      </w:r>
      <w:bookmarkEnd w:id="9"/>
      <w:r w:rsidRPr="00033119">
        <w:rPr>
          <w:rFonts w:ascii="Arial" w:eastAsia="Times New Roman" w:hAnsi="Arial" w:cs="Arial"/>
          <w:sz w:val="18"/>
          <w:szCs w:val="18"/>
          <w:lang w:val="en-GB" w:eastAsia="en-GB"/>
        </w:rPr>
        <w:t> </w:t>
      </w:r>
      <w:bookmarkStart w:id="10" w:name="dc_1"/>
      <w:r w:rsidRPr="00033119">
        <w:rPr>
          <w:rFonts w:ascii="Arial" w:eastAsia="Times New Roman" w:hAnsi="Arial" w:cs="Arial"/>
          <w:sz w:val="18"/>
          <w:szCs w:val="18"/>
          <w:lang w:val="en-GB" w:eastAsia="en-GB"/>
        </w:rPr>
        <w:t>Điều 2</w:t>
      </w:r>
      <w:bookmarkEnd w:id="10"/>
      <w:r w:rsidRPr="00033119">
        <w:rPr>
          <w:rFonts w:ascii="Arial" w:eastAsia="Times New Roman" w:hAnsi="Arial" w:cs="Arial"/>
          <w:sz w:val="18"/>
          <w:szCs w:val="18"/>
          <w:lang w:val="en-GB" w:eastAsia="en-GB"/>
        </w:rPr>
        <w:t> </w:t>
      </w:r>
      <w:bookmarkStart w:id="11" w:name="khoan_1_1_name"/>
      <w:r w:rsidRPr="00033119">
        <w:rPr>
          <w:rFonts w:ascii="Arial" w:eastAsia="Times New Roman" w:hAnsi="Arial" w:cs="Arial"/>
          <w:sz w:val="18"/>
          <w:szCs w:val="18"/>
          <w:lang w:val="en-GB" w:eastAsia="en-GB"/>
        </w:rPr>
        <w:t>được sửa đổi, bổ sung như sau:</w:t>
      </w:r>
      <w:bookmarkEnd w:id="11"/>
    </w:p>
    <w:p w:rsidR="00033119" w:rsidRPr="00033119" w:rsidRDefault="00033119" w:rsidP="00033119">
      <w:pPr>
        <w:shd w:val="clear" w:color="auto" w:fill="FFFFFF"/>
        <w:spacing w:before="120" w:after="120" w:line="234" w:lineRule="atLeast"/>
        <w:rPr>
          <w:rFonts w:ascii="Arial" w:eastAsia="Times New Roman" w:hAnsi="Arial" w:cs="Arial"/>
          <w:sz w:val="18"/>
          <w:szCs w:val="18"/>
          <w:lang w:val="en-GB" w:eastAsia="en-GB"/>
        </w:rPr>
      </w:pPr>
      <w:r w:rsidRPr="00033119">
        <w:rPr>
          <w:rFonts w:ascii="Arial" w:eastAsia="Times New Roman" w:hAnsi="Arial" w:cs="Arial"/>
          <w:b/>
          <w:bCs/>
          <w:sz w:val="18"/>
          <w:szCs w:val="18"/>
          <w:lang w:val="en-GB" w:eastAsia="en-GB"/>
        </w:rPr>
        <w:t>“Điều 2. Người nộp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Người nộp lệ phí môn bài là tổ chức, cá nhân, nhóm cá nhân, hộ gia đình hoạt động sản xuất, kinh doanh hàng hóa, dịch vụ quy định tại </w:t>
      </w:r>
      <w:bookmarkStart w:id="12" w:name="dc_2"/>
      <w:r w:rsidRPr="00033119">
        <w:rPr>
          <w:rFonts w:ascii="Arial" w:eastAsia="Times New Roman" w:hAnsi="Arial" w:cs="Arial"/>
          <w:sz w:val="18"/>
          <w:szCs w:val="18"/>
          <w:lang w:val="en-GB" w:eastAsia="en-GB"/>
        </w:rPr>
        <w:t>Điều 2 Nghị định số 139/2016/NĐ-CP</w:t>
      </w:r>
      <w:bookmarkEnd w:id="12"/>
      <w:r w:rsidRPr="00033119">
        <w:rPr>
          <w:rFonts w:ascii="Arial" w:eastAsia="Times New Roman" w:hAnsi="Arial" w:cs="Arial"/>
          <w:sz w:val="18"/>
          <w:szCs w:val="18"/>
          <w:lang w:val="en-GB" w:eastAsia="en-GB"/>
        </w:rPr>
        <w:t> ngày 04/10/2016 của Chính phủ quy định về lệ phí môn bài, trừ các trường hợp quy định tại </w:t>
      </w:r>
      <w:bookmarkStart w:id="13" w:name="dc_3"/>
      <w:r w:rsidRPr="00033119">
        <w:rPr>
          <w:rFonts w:ascii="Arial" w:eastAsia="Times New Roman" w:hAnsi="Arial" w:cs="Arial"/>
          <w:sz w:val="18"/>
          <w:szCs w:val="18"/>
          <w:lang w:val="en-GB" w:eastAsia="en-GB"/>
        </w:rPr>
        <w:t>Điều 3 Nghị định số 139/2016/NĐ-CP</w:t>
      </w:r>
      <w:bookmarkEnd w:id="13"/>
      <w:r w:rsidRPr="00033119">
        <w:rPr>
          <w:rFonts w:ascii="Arial" w:eastAsia="Times New Roman" w:hAnsi="Arial" w:cs="Arial"/>
          <w:sz w:val="18"/>
          <w:szCs w:val="18"/>
          <w:lang w:val="en-GB" w:eastAsia="en-GB"/>
        </w:rPr>
        <w:t> ngày 04/10/2016 của Chính phủ và </w:t>
      </w:r>
      <w:bookmarkStart w:id="14" w:name="dc_4"/>
      <w:r w:rsidRPr="00033119">
        <w:rPr>
          <w:rFonts w:ascii="Arial" w:eastAsia="Times New Roman" w:hAnsi="Arial" w:cs="Arial"/>
          <w:sz w:val="18"/>
          <w:szCs w:val="18"/>
          <w:lang w:val="en-GB" w:eastAsia="en-GB"/>
        </w:rPr>
        <w:t>khoản 1 Điều 1 Nghị định số 22/2020/NĐ-CP</w:t>
      </w:r>
      <w:bookmarkEnd w:id="14"/>
      <w:r w:rsidRPr="00033119">
        <w:rPr>
          <w:rFonts w:ascii="Arial" w:eastAsia="Times New Roman" w:hAnsi="Arial" w:cs="Arial"/>
          <w:sz w:val="18"/>
          <w:szCs w:val="18"/>
          <w:lang w:val="en-GB" w:eastAsia="en-GB"/>
        </w:rPr>
        <w:t> ngày 24/02/2020 của Chính phủ sửa đổi, bổ sung một số điều của Nghị định số </w:t>
      </w:r>
      <w:bookmarkStart w:id="15" w:name="tvpllink_uioxceqidc_2"/>
      <w:r w:rsidRPr="004455EF">
        <w:rPr>
          <w:rFonts w:ascii="Arial" w:eastAsia="Times New Roman" w:hAnsi="Arial" w:cs="Arial"/>
          <w:sz w:val="18"/>
          <w:szCs w:val="18"/>
          <w:lang w:val="en-GB" w:eastAsia="en-GB"/>
        </w:rPr>
        <w:t>139/2016/NĐ-CP</w:t>
      </w:r>
      <w:bookmarkEnd w:id="15"/>
      <w:r w:rsidRPr="00033119">
        <w:rPr>
          <w:rFonts w:ascii="Arial" w:eastAsia="Times New Roman" w:hAnsi="Arial" w:cs="Arial"/>
          <w:sz w:val="18"/>
          <w:szCs w:val="18"/>
          <w:lang w:val="en-GB" w:eastAsia="en-GB"/>
        </w:rPr>
        <w:t> ngày 04/10/2016 của Chính phủ quy định về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bookmarkStart w:id="16" w:name="khoan_1_2"/>
      <w:r w:rsidRPr="00033119">
        <w:rPr>
          <w:rFonts w:ascii="Arial" w:eastAsia="Times New Roman" w:hAnsi="Arial" w:cs="Arial"/>
          <w:sz w:val="18"/>
          <w:szCs w:val="18"/>
          <w:lang w:val="en-GB" w:eastAsia="en-GB"/>
        </w:rPr>
        <w:t>2. Sửa đổi, bổ sung đoạn đầu</w:t>
      </w:r>
      <w:bookmarkEnd w:id="16"/>
      <w:r w:rsidRPr="00033119">
        <w:rPr>
          <w:rFonts w:ascii="Arial" w:eastAsia="Times New Roman" w:hAnsi="Arial" w:cs="Arial"/>
          <w:sz w:val="18"/>
          <w:szCs w:val="18"/>
          <w:lang w:val="en-GB" w:eastAsia="en-GB"/>
        </w:rPr>
        <w:t> </w:t>
      </w:r>
      <w:bookmarkStart w:id="17" w:name="dc_5"/>
      <w:r w:rsidRPr="00033119">
        <w:rPr>
          <w:rFonts w:ascii="Arial" w:eastAsia="Times New Roman" w:hAnsi="Arial" w:cs="Arial"/>
          <w:sz w:val="18"/>
          <w:szCs w:val="18"/>
          <w:lang w:val="en-GB" w:eastAsia="en-GB"/>
        </w:rPr>
        <w:t>Điều 3</w:t>
      </w:r>
      <w:bookmarkEnd w:id="17"/>
      <w:r w:rsidRPr="00033119">
        <w:rPr>
          <w:rFonts w:ascii="Arial" w:eastAsia="Times New Roman" w:hAnsi="Arial" w:cs="Arial"/>
          <w:sz w:val="18"/>
          <w:szCs w:val="18"/>
          <w:lang w:val="en-GB" w:eastAsia="en-GB"/>
        </w:rPr>
        <w:t> </w:t>
      </w:r>
      <w:bookmarkStart w:id="18" w:name="khoan_1_2_name"/>
      <w:r w:rsidRPr="00033119">
        <w:rPr>
          <w:rFonts w:ascii="Arial" w:eastAsia="Times New Roman" w:hAnsi="Arial" w:cs="Arial"/>
          <w:sz w:val="18"/>
          <w:szCs w:val="18"/>
          <w:lang w:val="en-GB" w:eastAsia="en-GB"/>
        </w:rPr>
        <w:t>và bổ sung khoản 3 Điều 3 như sau:</w:t>
      </w:r>
      <w:bookmarkEnd w:id="18"/>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“Các trường hợp được miễn lệ phí môn bài thực hiện theo quy định tại </w:t>
      </w:r>
      <w:bookmarkStart w:id="19" w:name="dc_6"/>
      <w:r w:rsidRPr="00033119">
        <w:rPr>
          <w:rFonts w:ascii="Arial" w:eastAsia="Times New Roman" w:hAnsi="Arial" w:cs="Arial"/>
          <w:sz w:val="18"/>
          <w:szCs w:val="18"/>
          <w:lang w:val="en-GB" w:eastAsia="en-GB"/>
        </w:rPr>
        <w:t>Điều 3 Nghị định số 139/2016/NĐ-CP</w:t>
      </w:r>
      <w:bookmarkEnd w:id="19"/>
      <w:r w:rsidRPr="00033119">
        <w:rPr>
          <w:rFonts w:ascii="Arial" w:eastAsia="Times New Roman" w:hAnsi="Arial" w:cs="Arial"/>
          <w:sz w:val="18"/>
          <w:szCs w:val="18"/>
          <w:lang w:val="en-GB" w:eastAsia="en-GB"/>
        </w:rPr>
        <w:t> ngày 04/10/2016 của Chính phủ quy định về lệ phí môn bài và </w:t>
      </w:r>
      <w:bookmarkStart w:id="20" w:name="dc_7"/>
      <w:r w:rsidRPr="00033119">
        <w:rPr>
          <w:rFonts w:ascii="Arial" w:eastAsia="Times New Roman" w:hAnsi="Arial" w:cs="Arial"/>
          <w:sz w:val="18"/>
          <w:szCs w:val="18"/>
          <w:lang w:val="en-GB" w:eastAsia="en-GB"/>
        </w:rPr>
        <w:t>khoản 1 Điều 1 Nghị định số 22/2020/NĐ-CP</w:t>
      </w:r>
      <w:bookmarkEnd w:id="20"/>
      <w:r w:rsidRPr="00033119">
        <w:rPr>
          <w:rFonts w:ascii="Arial" w:eastAsia="Times New Roman" w:hAnsi="Arial" w:cs="Arial"/>
          <w:sz w:val="18"/>
          <w:szCs w:val="18"/>
          <w:lang w:val="en-GB" w:eastAsia="en-GB"/>
        </w:rPr>
        <w:t> ngày 24/02/2020 của Chính phủ sửa đổi, bổ sung một số điều của Nghị định số </w:t>
      </w:r>
      <w:r w:rsidRPr="004455EF">
        <w:rPr>
          <w:rFonts w:ascii="Arial" w:eastAsia="Times New Roman" w:hAnsi="Arial" w:cs="Arial"/>
          <w:sz w:val="18"/>
          <w:szCs w:val="18"/>
          <w:lang w:val="en-GB" w:eastAsia="en-GB"/>
        </w:rPr>
        <w:t>139/2016/NĐ-CP</w:t>
      </w:r>
      <w:r w:rsidRPr="00033119">
        <w:rPr>
          <w:rFonts w:ascii="Arial" w:eastAsia="Times New Roman" w:hAnsi="Arial" w:cs="Arial"/>
          <w:sz w:val="18"/>
          <w:szCs w:val="18"/>
          <w:lang w:val="en-GB" w:eastAsia="en-GB"/>
        </w:rPr>
        <w:t> ngày 04/10/2016 của Chính phủ quy định về lệ phí môn bài. Riêng các trường hợp miễn lệ phí môn bài quy định tại </w:t>
      </w:r>
      <w:bookmarkStart w:id="21" w:name="dc_8"/>
      <w:r w:rsidRPr="00033119">
        <w:rPr>
          <w:rFonts w:ascii="Arial" w:eastAsia="Times New Roman" w:hAnsi="Arial" w:cs="Arial"/>
          <w:sz w:val="18"/>
          <w:szCs w:val="18"/>
          <w:lang w:val="en-GB" w:eastAsia="en-GB"/>
        </w:rPr>
        <w:t>khoản 1, khoản 2 Điều 3 Nghị định số 139/2016/NĐ-CP</w:t>
      </w:r>
      <w:bookmarkEnd w:id="21"/>
      <w:r w:rsidRPr="00033119">
        <w:rPr>
          <w:rFonts w:ascii="Arial" w:eastAsia="Times New Roman" w:hAnsi="Arial" w:cs="Arial"/>
          <w:sz w:val="18"/>
          <w:szCs w:val="18"/>
          <w:lang w:val="en-GB" w:eastAsia="en-GB"/>
        </w:rPr>
        <w:t> và </w:t>
      </w:r>
      <w:bookmarkStart w:id="22" w:name="dc_9"/>
      <w:r w:rsidRPr="00033119">
        <w:rPr>
          <w:rFonts w:ascii="Arial" w:eastAsia="Times New Roman" w:hAnsi="Arial" w:cs="Arial"/>
          <w:sz w:val="18"/>
          <w:szCs w:val="18"/>
          <w:lang w:val="en-GB" w:eastAsia="en-GB"/>
        </w:rPr>
        <w:t>khoản 1 Điều 1 Nghị định số 22/2020/NĐ-CP</w:t>
      </w:r>
      <w:bookmarkEnd w:id="22"/>
      <w:r w:rsidRPr="00033119">
        <w:rPr>
          <w:rFonts w:ascii="Arial" w:eastAsia="Times New Roman" w:hAnsi="Arial" w:cs="Arial"/>
          <w:sz w:val="18"/>
          <w:szCs w:val="18"/>
          <w:lang w:val="en-GB" w:eastAsia="en-GB"/>
        </w:rPr>
        <w:t> xác định như sau:”</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“3. Miễn lệ phí môn bài theo quy định tại </w:t>
      </w:r>
      <w:bookmarkStart w:id="23" w:name="dc_10"/>
      <w:r w:rsidRPr="00033119">
        <w:rPr>
          <w:rFonts w:ascii="Arial" w:eastAsia="Times New Roman" w:hAnsi="Arial" w:cs="Arial"/>
          <w:sz w:val="18"/>
          <w:szCs w:val="18"/>
          <w:lang w:val="en-GB" w:eastAsia="en-GB"/>
        </w:rPr>
        <w:t>khoản 1 Điều 1 Nghị định số 22/2020/NĐ-CP</w:t>
      </w:r>
      <w:bookmarkEnd w:id="23"/>
      <w:r w:rsidRPr="00033119">
        <w:rPr>
          <w:rFonts w:ascii="Arial" w:eastAsia="Times New Roman" w:hAnsi="Arial" w:cs="Arial"/>
          <w:sz w:val="18"/>
          <w:szCs w:val="18"/>
          <w:lang w:val="en-GB" w:eastAsia="en-GB"/>
        </w:rPr>
        <w:t> ngày 24 tháng 02 năm 2020 của Chính phủ như sau:</w:t>
      </w:r>
    </w:p>
    <w:p w:rsidR="00033119" w:rsidRPr="00033119" w:rsidRDefault="00033119" w:rsidP="00033119">
      <w:pPr>
        <w:shd w:val="clear" w:color="auto" w:fill="FFFFFF"/>
        <w:spacing w:before="120" w:after="12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a) Hợp tác xã, liên hiệp hợp tác xã (bao gồm cả chi nhánh, văn phòng đại diện, địa điểm kinh doanh) hoạt động trong lĩnh vực nông nghiệp theo quy định của pháp luật về hợp tác xã nông nghiệp.</w:t>
      </w:r>
    </w:p>
    <w:p w:rsidR="00033119" w:rsidRPr="00033119" w:rsidRDefault="00033119" w:rsidP="00033119">
      <w:pPr>
        <w:shd w:val="clear" w:color="auto" w:fill="FFFFFF"/>
        <w:spacing w:after="0" w:line="234" w:lineRule="atLeast"/>
        <w:rPr>
          <w:rFonts w:ascii="Arial" w:eastAsia="Times New Roman" w:hAnsi="Arial" w:cs="Arial"/>
          <w:color w:val="000000"/>
          <w:sz w:val="18"/>
          <w:szCs w:val="18"/>
          <w:lang w:val="en-GB" w:eastAsia="en-GB"/>
        </w:rPr>
      </w:pPr>
      <w:r w:rsidRPr="00033119">
        <w:rPr>
          <w:rFonts w:ascii="Arial" w:eastAsia="Times New Roman" w:hAnsi="Arial" w:cs="Arial"/>
          <w:sz w:val="18"/>
          <w:szCs w:val="18"/>
          <w:lang w:val="en-GB" w:eastAsia="en-GB"/>
        </w:rPr>
        <w:t>Hợp tác xã, liên hiệp hợp tác xã (bao gồm cả chi nhánh, văn phòng đại diện, địa điểm kinh doanh) phải được thành lập, hoạt động theo quy định của </w:t>
      </w:r>
      <w:bookmarkStart w:id="24" w:name="tvpllink_tbnprzzuoc"/>
      <w:r w:rsidRPr="004455EF">
        <w:rPr>
          <w:rFonts w:ascii="Arial" w:eastAsia="Times New Roman" w:hAnsi="Arial" w:cs="Arial"/>
          <w:sz w:val="18"/>
          <w:szCs w:val="18"/>
          <w:lang w:val="en-GB" w:eastAsia="en-GB"/>
        </w:rPr>
        <w:t>Luật Hợp</w:t>
      </w:r>
      <w:bookmarkStart w:id="25" w:name="_GoBack"/>
      <w:bookmarkEnd w:id="25"/>
      <w:r w:rsidRPr="004455EF">
        <w:rPr>
          <w:rFonts w:ascii="Arial" w:eastAsia="Times New Roman" w:hAnsi="Arial" w:cs="Arial"/>
          <w:sz w:val="18"/>
          <w:szCs w:val="18"/>
          <w:lang w:val="en-GB" w:eastAsia="en-GB"/>
        </w:rPr>
        <w:t xml:space="preserve"> tác xã</w:t>
      </w:r>
      <w:bookmarkEnd w:id="24"/>
      <w:r w:rsidRPr="00033119">
        <w:rPr>
          <w:rFonts w:ascii="Arial" w:eastAsia="Times New Roman" w:hAnsi="Arial" w:cs="Arial"/>
          <w:sz w:val="18"/>
          <w:szCs w:val="18"/>
          <w:lang w:val="en-GB" w:eastAsia="en-GB"/>
        </w:rPr>
        <w:t>; Lĩnh vực nông nghiệp hoạt động được xác định theo quy định tại </w:t>
      </w:r>
      <w:bookmarkStart w:id="26" w:name="dc_11"/>
      <w:r w:rsidRPr="00033119">
        <w:rPr>
          <w:rFonts w:ascii="Arial" w:eastAsia="Times New Roman" w:hAnsi="Arial" w:cs="Arial"/>
          <w:sz w:val="18"/>
          <w:szCs w:val="18"/>
          <w:lang w:val="en-GB" w:eastAsia="en-GB"/>
        </w:rPr>
        <w:t>Điều 3 Thông tư số 09/2017/TT-BNNPTNT</w:t>
      </w:r>
      <w:bookmarkEnd w:id="26"/>
      <w:r w:rsidRPr="00033119">
        <w:rPr>
          <w:rFonts w:ascii="Arial" w:eastAsia="Times New Roman" w:hAnsi="Arial" w:cs="Arial"/>
          <w:sz w:val="18"/>
          <w:szCs w:val="18"/>
          <w:lang w:val="en-GB" w:eastAsia="en-GB"/>
        </w:rPr>
        <w:t> ngày 17/4/2017 của Bộ trưởng Bộ Nông nghiệp và Phát triển nông thôn hướng dẫn phân loại và đánh giá hợp tác xã hoạt động trong lĩnh vực nông nghiệp, bao gồm cả trường hợp hợp tác xã, liên hiệp hợp tác xã có hoạt động sản xuất, kin</w:t>
      </w:r>
      <w:r w:rsidRPr="00033119">
        <w:rPr>
          <w:rFonts w:ascii="Arial" w:eastAsia="Times New Roman" w:hAnsi="Arial" w:cs="Arial"/>
          <w:color w:val="000000"/>
          <w:sz w:val="18"/>
          <w:szCs w:val="18"/>
          <w:lang w:val="en-GB" w:eastAsia="en-GB"/>
        </w:rPr>
        <w:t>h doanh trong nhiều lĩnh vực, trong đó có lĩnh vực nông nghiệp.</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b) Quỹ tín dụng nhân dân; chi nhánh, văn phòng đại diện, địa điểm kinh doanh của hợp tác xã, liên hiệp hợp tác xã và của doanh nghiệp tư nhân kinh doanh tại địa bàn miền núi. Địa bàn miền núi được xác định theo quy định của Ủy ban Dân tộc.</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c) Miễn lệ phí môn bài trong năm đầu thành lập hoặc ra hoạt động sản xuất, kinh doanh (từ ngày 01 tháng 01 đến ngày 31 tháng 12) đối với:</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 Tổ chức thành lập mới (được cấp mã số thuế mới, mã số doanh nghiệp mới).</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 Hộ gia đình, cá nhân, nhóm cá nhân lần đầu ra hoạt động sản xuất, kinh doanh.</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lastRenderedPageBreak/>
        <w:t>- Trong thời gian miễn lệ phí môn bài, tổ chức, hộ gia đình, cá nhân, nhóm cá nhân thành lập chi nhánh, văn phòng đại diện, địa điểm kinh doanh thì chi nhánh, văn phòng đại diện, địa điểm kinh doanh được miễn lệ phí môn bài trong thời gian tổ chức, hộ gia đình, cá nhân, nhóm cá nhân được miễn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color w:val="000000"/>
          <w:sz w:val="18"/>
          <w:szCs w:val="18"/>
          <w:lang w:val="en-GB" w:eastAsia="en-GB"/>
        </w:rPr>
        <w:t xml:space="preserve">Trường hợp tổ chức thành lập mới, hộ gia </w:t>
      </w:r>
      <w:r w:rsidRPr="00033119">
        <w:rPr>
          <w:rFonts w:ascii="Arial" w:eastAsia="Times New Roman" w:hAnsi="Arial" w:cs="Arial"/>
          <w:sz w:val="18"/>
          <w:szCs w:val="18"/>
          <w:lang w:val="en-GB" w:eastAsia="en-GB"/>
        </w:rPr>
        <w:t>đình, cá nhân, nhóm cá nhân lần đầu ra hoạt động sản xuất, kinh doanh trước ngày 25/02/2020 và thành lập chi nhánh, văn phòng đại diện, địa điểm kinh doanh từ ngày 25/02/2020 (nếu có) thì tổ chức, hộ gia đình, cá nhân, nhóm cá nhân, chi nhánh, văn phòng đại diện, địa điểm kinh doanh thực hiện nộp lệ phí môn bài theo quy định tại Nghị định số </w:t>
      </w:r>
      <w:bookmarkStart w:id="27" w:name="tvpllink_uioxceqidc_3"/>
      <w:r w:rsidRPr="008D23CD">
        <w:rPr>
          <w:rFonts w:ascii="Arial" w:eastAsia="Times New Roman" w:hAnsi="Arial" w:cs="Arial"/>
          <w:sz w:val="18"/>
          <w:szCs w:val="18"/>
          <w:lang w:val="en-GB" w:eastAsia="en-GB"/>
        </w:rPr>
        <w:t>139/2016/NĐ-CP</w:t>
      </w:r>
      <w:bookmarkEnd w:id="27"/>
      <w:r w:rsidRPr="00033119">
        <w:rPr>
          <w:rFonts w:ascii="Arial" w:eastAsia="Times New Roman" w:hAnsi="Arial" w:cs="Arial"/>
          <w:sz w:val="18"/>
          <w:szCs w:val="18"/>
          <w:lang w:val="en-GB" w:eastAsia="en-GB"/>
        </w:rPr>
        <w:t> ngày 04/10/2016 của Chính phủ quy định về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d) Doanh nghiệp nhỏ và vừa chuyển từ hộ kinh doanh (theo quy định tại </w:t>
      </w:r>
      <w:bookmarkStart w:id="28" w:name="dc_12"/>
      <w:r w:rsidRPr="00033119">
        <w:rPr>
          <w:rFonts w:ascii="Arial" w:eastAsia="Times New Roman" w:hAnsi="Arial" w:cs="Arial"/>
          <w:sz w:val="18"/>
          <w:szCs w:val="18"/>
          <w:lang w:val="en-GB" w:eastAsia="en-GB"/>
        </w:rPr>
        <w:t>Điều 16 Luật Hỗ trợ doanh nghiệp nhỏ và vừa</w:t>
      </w:r>
      <w:bookmarkEnd w:id="28"/>
      <w:r w:rsidRPr="00033119">
        <w:rPr>
          <w:rFonts w:ascii="Arial" w:eastAsia="Times New Roman" w:hAnsi="Arial" w:cs="Arial"/>
          <w:sz w:val="18"/>
          <w:szCs w:val="18"/>
          <w:lang w:val="en-GB" w:eastAsia="en-GB"/>
        </w:rPr>
        <w:t>) được miễn lệ phí môn bài trong thời hạn 03 năm kể từ ngày được cấp giấy chứng nhận đăng ký doanh nghiệp lần đầu.</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 Trong thời gian miễn lệ phí môn bài, doanh nghiệp nhỏ và vừa thành lập chi nhánh, văn phòng đại diện, địa điểm kinh doanh thì chi nhánh, văn phòng đại diện, địa điểm kinh doanh được miễn lệ phí môn bài trong thời gian doanh nghiệp nhỏ và vừa được miễn lệ phí môn bài. Trường hợp chi nhánh, văn phòng đại diện, địa điểm kinh doanh của doanh nghiệp nhỏ và vừa được thành lập (được cấp Giấy chứng nhận đăng ký hoạt động) kể từ ngày 25/02/2020 (ngày Nghị định số </w:t>
      </w:r>
      <w:bookmarkStart w:id="29" w:name="tvpllink_gbtohcchxj_1"/>
      <w:r w:rsidRPr="008D23CD">
        <w:rPr>
          <w:rFonts w:ascii="Arial" w:eastAsia="Times New Roman" w:hAnsi="Arial" w:cs="Arial"/>
          <w:sz w:val="18"/>
          <w:szCs w:val="18"/>
          <w:lang w:val="en-GB" w:eastAsia="en-GB"/>
        </w:rPr>
        <w:t>22/2020/NĐ-CP</w:t>
      </w:r>
      <w:bookmarkEnd w:id="29"/>
      <w:r w:rsidRPr="00033119">
        <w:rPr>
          <w:rFonts w:ascii="Arial" w:eastAsia="Times New Roman" w:hAnsi="Arial" w:cs="Arial"/>
          <w:sz w:val="18"/>
          <w:szCs w:val="18"/>
          <w:lang w:val="en-GB" w:eastAsia="en-GB"/>
        </w:rPr>
        <w:t> ngày 24/02/2020 của Chính phủ có hiệu lực thi hành) thì thời gian miễn lệ phí môn bài của chi nhánh, văn phòng đại diện, địa điểm kinh doanh được tính từ ngày chi nhánh, văn phòng đại diện được cấp Giấy chứng nhận đăng ký hoạt động chi nhánh, văn phòng đại diện, địa điểm kinh doanh được cấp Giấy chứng nhận đăng ký địa điểm kinh doanh đến hết thời gian doanh nghiệp nhỏ và vừa được miễn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 Chi nhánh, văn phòng đại diện, địa điểm kinh doanh của doanh nghiệp nhỏ và vừa (thuộc diện miễn lệ phí môn bài theo quy định tại </w:t>
      </w:r>
      <w:bookmarkStart w:id="30" w:name="dc_13"/>
      <w:r w:rsidRPr="00033119">
        <w:rPr>
          <w:rFonts w:ascii="Arial" w:eastAsia="Times New Roman" w:hAnsi="Arial" w:cs="Arial"/>
          <w:sz w:val="18"/>
          <w:szCs w:val="18"/>
          <w:lang w:val="en-GB" w:eastAsia="en-GB"/>
        </w:rPr>
        <w:t>Điều 16 Luật Hỗ trợ doanh nghiệp nhỏ và vừa</w:t>
      </w:r>
      <w:bookmarkEnd w:id="30"/>
      <w:r w:rsidRPr="00033119">
        <w:rPr>
          <w:rFonts w:ascii="Arial" w:eastAsia="Times New Roman" w:hAnsi="Arial" w:cs="Arial"/>
          <w:sz w:val="18"/>
          <w:szCs w:val="18"/>
          <w:lang w:val="en-GB" w:eastAsia="en-GB"/>
        </w:rPr>
        <w:t>) được thành lập trước ngày Nghị định số </w:t>
      </w:r>
      <w:bookmarkStart w:id="31" w:name="tvpllink_gbtohcchxj_2"/>
      <w:r w:rsidRPr="008D23CD">
        <w:rPr>
          <w:rFonts w:ascii="Arial" w:eastAsia="Times New Roman" w:hAnsi="Arial" w:cs="Arial"/>
          <w:sz w:val="18"/>
          <w:szCs w:val="18"/>
          <w:lang w:val="en-GB" w:eastAsia="en-GB"/>
        </w:rPr>
        <w:t>22/2020/NĐ-CP</w:t>
      </w:r>
      <w:bookmarkEnd w:id="31"/>
      <w:r w:rsidRPr="00033119">
        <w:rPr>
          <w:rFonts w:ascii="Arial" w:eastAsia="Times New Roman" w:hAnsi="Arial" w:cs="Arial"/>
          <w:sz w:val="18"/>
          <w:szCs w:val="18"/>
          <w:lang w:val="en-GB" w:eastAsia="en-GB"/>
        </w:rPr>
        <w:t> ngày 24/02/2020 của Chính phủ có hiệu lực thi hành thì thời gian miễn lệ phí môn bài của chi nhánh, văn phòng đại diện, địa điểm kinh doanh được tính từ ngày Nghị định số </w:t>
      </w:r>
      <w:bookmarkStart w:id="32" w:name="tvpllink_gbtohcchxj_3"/>
      <w:r w:rsidRPr="008D23CD">
        <w:rPr>
          <w:rFonts w:ascii="Arial" w:eastAsia="Times New Roman" w:hAnsi="Arial" w:cs="Arial"/>
          <w:sz w:val="18"/>
          <w:szCs w:val="18"/>
          <w:lang w:val="en-GB" w:eastAsia="en-GB"/>
        </w:rPr>
        <w:t>22/2020/NĐ-CP</w:t>
      </w:r>
      <w:bookmarkEnd w:id="32"/>
      <w:r w:rsidRPr="00033119">
        <w:rPr>
          <w:rFonts w:ascii="Arial" w:eastAsia="Times New Roman" w:hAnsi="Arial" w:cs="Arial"/>
          <w:sz w:val="18"/>
          <w:szCs w:val="18"/>
          <w:lang w:val="en-GB" w:eastAsia="en-GB"/>
        </w:rPr>
        <w:t> có hiệu lực thi hành đến hết thời gian doanh nghiệp nhỏ và vừa được miễn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 Doanh nghiệp nhỏ và vừa chuyển đổi từ hộ kinh doanh trước ngày Nghị định số </w:t>
      </w:r>
      <w:bookmarkStart w:id="33" w:name="tvpllink_gbtohcchxj_4"/>
      <w:r w:rsidRPr="008D23CD">
        <w:rPr>
          <w:rFonts w:ascii="Arial" w:eastAsia="Times New Roman" w:hAnsi="Arial" w:cs="Arial"/>
          <w:sz w:val="18"/>
          <w:szCs w:val="18"/>
          <w:lang w:val="en-GB" w:eastAsia="en-GB"/>
        </w:rPr>
        <w:t>22/2020/NĐ-CP</w:t>
      </w:r>
      <w:bookmarkEnd w:id="33"/>
      <w:r w:rsidRPr="00033119">
        <w:rPr>
          <w:rFonts w:ascii="Arial" w:eastAsia="Times New Roman" w:hAnsi="Arial" w:cs="Arial"/>
          <w:sz w:val="18"/>
          <w:szCs w:val="18"/>
          <w:lang w:val="en-GB" w:eastAsia="en-GB"/>
        </w:rPr>
        <w:t> ngày 24/02/2020 của Chính phủ có hiệu lực thi hành thực hiện miễn lệ phí môn bài theo quy định tại </w:t>
      </w:r>
      <w:bookmarkStart w:id="34" w:name="dc_14"/>
      <w:r w:rsidRPr="00033119">
        <w:rPr>
          <w:rFonts w:ascii="Arial" w:eastAsia="Times New Roman" w:hAnsi="Arial" w:cs="Arial"/>
          <w:sz w:val="18"/>
          <w:szCs w:val="18"/>
          <w:lang w:val="en-GB" w:eastAsia="en-GB"/>
        </w:rPr>
        <w:t>Điều 16 và Điều 35 Luật Hỗ trợ doanh nghiệp nhỏ và vừa</w:t>
      </w:r>
      <w:bookmarkEnd w:id="34"/>
      <w:r w:rsidRPr="00033119">
        <w:rPr>
          <w:rFonts w:ascii="Arial" w:eastAsia="Times New Roman" w:hAnsi="Arial" w:cs="Arial"/>
          <w:sz w:val="18"/>
          <w:szCs w:val="18"/>
          <w:lang w:val="en-GB" w:eastAsia="en-GB"/>
        </w:rPr>
        <w:t>.</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đ) Cơ sở giáo dục phổ thông công lập và cơ sở giáo dục mầm non công lập.”</w:t>
      </w:r>
    </w:p>
    <w:p w:rsidR="00033119" w:rsidRPr="00033119" w:rsidRDefault="00033119" w:rsidP="00033119">
      <w:pPr>
        <w:shd w:val="clear" w:color="auto" w:fill="FFFFFF"/>
        <w:spacing w:after="0" w:line="234" w:lineRule="atLeast"/>
        <w:rPr>
          <w:rFonts w:ascii="Arial" w:eastAsia="Times New Roman" w:hAnsi="Arial" w:cs="Arial"/>
          <w:color w:val="000000"/>
          <w:sz w:val="18"/>
          <w:szCs w:val="18"/>
          <w:lang w:val="en-GB" w:eastAsia="en-GB"/>
        </w:rPr>
      </w:pPr>
      <w:bookmarkStart w:id="35" w:name="khoan_1_3"/>
      <w:r w:rsidRPr="00033119">
        <w:rPr>
          <w:rFonts w:ascii="Arial" w:eastAsia="Times New Roman" w:hAnsi="Arial" w:cs="Arial"/>
          <w:color w:val="000000"/>
          <w:sz w:val="18"/>
          <w:szCs w:val="18"/>
          <w:lang w:val="en-GB" w:eastAsia="en-GB"/>
        </w:rPr>
        <w:t>3.</w:t>
      </w:r>
      <w:bookmarkEnd w:id="35"/>
      <w:r w:rsidRPr="00033119">
        <w:rPr>
          <w:rFonts w:ascii="Arial" w:eastAsia="Times New Roman" w:hAnsi="Arial" w:cs="Arial"/>
          <w:color w:val="000000"/>
          <w:sz w:val="18"/>
          <w:szCs w:val="18"/>
          <w:lang w:val="en-GB" w:eastAsia="en-GB"/>
        </w:rPr>
        <w:t> </w:t>
      </w:r>
      <w:bookmarkStart w:id="36" w:name="dc_15"/>
      <w:r w:rsidRPr="00033119">
        <w:rPr>
          <w:rFonts w:ascii="Arial" w:eastAsia="Times New Roman" w:hAnsi="Arial" w:cs="Arial"/>
          <w:color w:val="000000"/>
          <w:sz w:val="18"/>
          <w:szCs w:val="18"/>
          <w:lang w:val="en-GB" w:eastAsia="en-GB"/>
        </w:rPr>
        <w:t>Khoản 2 Điều 4</w:t>
      </w:r>
      <w:bookmarkEnd w:id="36"/>
      <w:r w:rsidRPr="00033119">
        <w:rPr>
          <w:rFonts w:ascii="Arial" w:eastAsia="Times New Roman" w:hAnsi="Arial" w:cs="Arial"/>
          <w:color w:val="000000"/>
          <w:sz w:val="18"/>
          <w:szCs w:val="18"/>
          <w:lang w:val="en-GB" w:eastAsia="en-GB"/>
        </w:rPr>
        <w:t> </w:t>
      </w:r>
      <w:bookmarkStart w:id="37" w:name="khoan_1_3_name"/>
      <w:r w:rsidRPr="00033119">
        <w:rPr>
          <w:rFonts w:ascii="Arial" w:eastAsia="Times New Roman" w:hAnsi="Arial" w:cs="Arial"/>
          <w:color w:val="000000"/>
          <w:sz w:val="18"/>
          <w:szCs w:val="18"/>
          <w:lang w:val="en-GB" w:eastAsia="en-GB"/>
        </w:rPr>
        <w:t>được sửa đổi, bổ sung như sau:</w:t>
      </w:r>
      <w:bookmarkEnd w:id="37"/>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“2. Mức thu lệ phí môn bài đối với cá nhân, nhóm cá nhân, hộ gia đình hoạt động sản xuất, kinh doanh hàng hóa, dịch vụ như sau:</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a) Cá nhân, nhóm cá nhân, hộ gia đình có doanh thu trên 500 triệu đồng/năm: 1.000.000 (một triệu) đồng/năm;</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b) Cá nhân, nhóm cá nhân, hộ gia đình có doanh thu trên 300 đến 500 triệu đồng/năm: 500.000 (năm trăm nghìn) đồng/năm;</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c) Cá nhân, nhóm cá nhân, hộ gia đình có doanh thu trên 100 đến 300 triệu đồng/năm: 300.000 (ba trăm nghìn) đồng/năm.</w:t>
      </w:r>
    </w:p>
    <w:p w:rsidR="00033119" w:rsidRPr="00033119" w:rsidRDefault="00033119" w:rsidP="00033119">
      <w:pPr>
        <w:shd w:val="clear" w:color="auto" w:fill="FFFFFF"/>
        <w:spacing w:before="120" w:after="12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Doanh thu để làm căn cứ xác định mức thu lệ phí môn bài đối với cá nhân, nhóm cá nhân, hộ gia đình, địa điểm mới ra kinh doanh của hộ kinh doanh như sau:</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 Doanh thu để làm căn cứ xác định mức thu lệ phí môn bài đối với cá nhân, nhóm cá nhân, hộ gia đình (trừ cá nhân cho thuê tài sản) là tổng doanh thu tính thuế thu nhập cá nhân năm trước liền kề của hoạt động sản xuất, kinh doanh (không bao gồm hoạt động cho thuê tài sản) của các địa điểm kinh doanh theo quy định tại Thông tư số </w:t>
      </w:r>
      <w:bookmarkStart w:id="38" w:name="tvpllink_bwlkabilsq"/>
      <w:r w:rsidRPr="008D23CD">
        <w:rPr>
          <w:rFonts w:ascii="Arial" w:eastAsia="Times New Roman" w:hAnsi="Arial" w:cs="Arial"/>
          <w:sz w:val="18"/>
          <w:szCs w:val="18"/>
          <w:lang w:val="en-GB" w:eastAsia="en-GB"/>
        </w:rPr>
        <w:t>92/2015/TT-BTC</w:t>
      </w:r>
      <w:bookmarkEnd w:id="38"/>
      <w:r w:rsidRPr="00033119">
        <w:rPr>
          <w:rFonts w:ascii="Arial" w:eastAsia="Times New Roman" w:hAnsi="Arial" w:cs="Arial"/>
          <w:sz w:val="18"/>
          <w:szCs w:val="18"/>
          <w:lang w:val="en-GB" w:eastAsia="en-GB"/>
        </w:rPr>
        <w:t> ngày 15/6/2015 của Bộ trưởng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w:t>
      </w:r>
      <w:bookmarkStart w:id="39" w:name="tvpllink_xqjnpglzab"/>
      <w:r w:rsidRPr="008D23CD">
        <w:rPr>
          <w:rFonts w:ascii="Arial" w:eastAsia="Times New Roman" w:hAnsi="Arial" w:cs="Arial"/>
          <w:sz w:val="18"/>
          <w:szCs w:val="18"/>
          <w:lang w:val="en-GB" w:eastAsia="en-GB"/>
        </w:rPr>
        <w:t>Luật sửa đổi, bổ sung một số điều của các Luật về thuế số 71/2014/QH13</w:t>
      </w:r>
      <w:bookmarkEnd w:id="39"/>
      <w:r w:rsidRPr="00033119">
        <w:rPr>
          <w:rFonts w:ascii="Arial" w:eastAsia="Times New Roman" w:hAnsi="Arial" w:cs="Arial"/>
          <w:sz w:val="18"/>
          <w:szCs w:val="18"/>
          <w:lang w:val="en-GB" w:eastAsia="en-GB"/>
        </w:rPr>
        <w:t> và Nghị định số </w:t>
      </w:r>
      <w:bookmarkStart w:id="40" w:name="tvpllink_anzsxvzevp"/>
      <w:r w:rsidRPr="008D23CD">
        <w:rPr>
          <w:rFonts w:ascii="Arial" w:eastAsia="Times New Roman" w:hAnsi="Arial" w:cs="Arial"/>
          <w:sz w:val="18"/>
          <w:szCs w:val="18"/>
          <w:lang w:val="en-GB" w:eastAsia="en-GB"/>
        </w:rPr>
        <w:t>12/2015/NĐ-CP</w:t>
      </w:r>
      <w:bookmarkEnd w:id="40"/>
      <w:r w:rsidRPr="00033119">
        <w:rPr>
          <w:rFonts w:ascii="Arial" w:eastAsia="Times New Roman" w:hAnsi="Arial" w:cs="Arial"/>
          <w:sz w:val="18"/>
          <w:szCs w:val="18"/>
          <w:lang w:val="en-GB" w:eastAsia="en-GB"/>
        </w:rPr>
        <w:t> ngày 12/02/2015 của Chính phủ quy định chi tiết thi hành Luật sửa đổi, bổ sung một số điều của các Luật về thuế và sửa đổi, bổ sung một số điều của các Nghị định về thuế.</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Cá nhân, nhóm cá nhân, hộ gia đình đã giải thể, tạm ngừng sản xuất, kinh doanh sau đó ra kinh doanh trở lại không xác định được doanh thu của năm trước liền kề thì doanh thu làm cơ sở xác định mức thu lệ phí môn bài là doanh thu của năm tính thuế của cơ sở sản xuất, kinh doanh cùng quy mô, địa bàn, ngành nghề theo quy định tại Thông tư số </w:t>
      </w:r>
      <w:bookmarkStart w:id="41" w:name="tvpllink_bwlkabilsq_1"/>
      <w:r w:rsidRPr="008D23CD">
        <w:rPr>
          <w:rFonts w:ascii="Arial" w:eastAsia="Times New Roman" w:hAnsi="Arial" w:cs="Arial"/>
          <w:sz w:val="18"/>
          <w:szCs w:val="18"/>
          <w:lang w:val="en-GB" w:eastAsia="en-GB"/>
        </w:rPr>
        <w:t>92/2015/TT-BTC</w:t>
      </w:r>
      <w:bookmarkEnd w:id="41"/>
      <w:r w:rsidRPr="00033119">
        <w:rPr>
          <w:rFonts w:ascii="Arial" w:eastAsia="Times New Roman" w:hAnsi="Arial" w:cs="Arial"/>
          <w:sz w:val="18"/>
          <w:szCs w:val="18"/>
          <w:lang w:val="en-GB" w:eastAsia="en-GB"/>
        </w:rPr>
        <w:t> ngày 15/6/2015 của Bộ trưởng Bộ Tài chính.</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sz w:val="18"/>
          <w:szCs w:val="18"/>
          <w:lang w:val="en-GB" w:eastAsia="en-GB"/>
        </w:rPr>
        <w:t xml:space="preserve">- Doanh thu để làm căn cứ xác định mức thu lệ phí môn bài đối với cá nhân có </w:t>
      </w:r>
      <w:r w:rsidRPr="00033119">
        <w:rPr>
          <w:rFonts w:ascii="Arial" w:eastAsia="Times New Roman" w:hAnsi="Arial" w:cs="Arial"/>
          <w:color w:val="000000"/>
          <w:sz w:val="18"/>
          <w:szCs w:val="18"/>
          <w:lang w:val="en-GB" w:eastAsia="en-GB"/>
        </w:rPr>
        <w:t xml:space="preserve">hoạt động cho thuê tài sản là doanh thu tính thuế thu nhập cá nhân của các hợp đồng cho thuê tài sản của năm tính thuế. Trường hợp cá </w:t>
      </w:r>
      <w:r w:rsidRPr="00033119">
        <w:rPr>
          <w:rFonts w:ascii="Arial" w:eastAsia="Times New Roman" w:hAnsi="Arial" w:cs="Arial"/>
          <w:color w:val="000000"/>
          <w:sz w:val="18"/>
          <w:szCs w:val="18"/>
          <w:lang w:val="en-GB" w:eastAsia="en-GB"/>
        </w:rPr>
        <w:lastRenderedPageBreak/>
        <w:t>nhân phát sinh nhiều hợp đồng cho thuê tài sản tại một địa điểm thì doanh thu để làm căn cứ xác định mức thu lệ phí môn bài cho địa điểm đó là tổng doanh thu từ các hợp đồng cho thuê tài sản của năm tính thuế. Trường hợp cá nhân phát sinh cho thuê tài sản tại nhiều địa điểm thì doanh thu để làm căn cứ xác định mức thu lệ phí môn bài cho từng địa điểm là tổng doanh thu từ các hợp đồng cho thuê tài sản của các địa điểm của năm tính thuế, bao gồm cả trường hợp tại một địa điểm có phát sinh nhiều hợp đồng cho thuê tài sản.</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Trường hợp hợp đồng cho thuê tài sản kéo dài trong nhiều năm thì nộp lệ phí môn bài theo từng năm tương ứng với số năm cá nhân, nhóm cá nhân, hộ gia đình khai nộp thuế giá trị gia tăng, thuế thu nhập cá nhân. Trường hợp cá nhân, nhóm cá nhân, hộ gia đình khai nộp thuế giá trị gia tăng, thuế thu nhập cá nhân một lần đối với hợp đồng cho thuê tài sản kéo dài trong nhiều năm thì chỉ nộp lệ phí môn bài của một năm.</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 Cá nhân, nhóm cá nhân, hộ gia đình, địa điểm sản xuất, kinh doanh (thuộc trường hợp không được miễn lệ phí môn bài) nếu ra sản xuất kinh doanh trong 06 tháng đầu năm thì nộp mức lệ phí môn bài cả năm, nếu ra sản xuất kinh doanh trong 06 tháng cuối năm thì nộp 50% mức lệ phí môn bài của cả năm.”</w:t>
      </w:r>
    </w:p>
    <w:p w:rsidR="00033119" w:rsidRPr="00033119" w:rsidRDefault="00033119" w:rsidP="00033119">
      <w:pPr>
        <w:shd w:val="clear" w:color="auto" w:fill="FFFFFF"/>
        <w:spacing w:after="0" w:line="234" w:lineRule="atLeast"/>
        <w:rPr>
          <w:rFonts w:ascii="Arial" w:eastAsia="Times New Roman" w:hAnsi="Arial" w:cs="Arial"/>
          <w:color w:val="000000"/>
          <w:sz w:val="18"/>
          <w:szCs w:val="18"/>
          <w:lang w:val="en-GB" w:eastAsia="en-GB"/>
        </w:rPr>
      </w:pPr>
      <w:bookmarkStart w:id="42" w:name="khoan_1_4"/>
      <w:r w:rsidRPr="00033119">
        <w:rPr>
          <w:rFonts w:ascii="Arial" w:eastAsia="Times New Roman" w:hAnsi="Arial" w:cs="Arial"/>
          <w:color w:val="000000"/>
          <w:sz w:val="18"/>
          <w:szCs w:val="18"/>
          <w:lang w:val="en-GB" w:eastAsia="en-GB"/>
        </w:rPr>
        <w:t>4.</w:t>
      </w:r>
      <w:bookmarkEnd w:id="42"/>
      <w:r w:rsidRPr="00033119">
        <w:rPr>
          <w:rFonts w:ascii="Arial" w:eastAsia="Times New Roman" w:hAnsi="Arial" w:cs="Arial"/>
          <w:color w:val="000000"/>
          <w:sz w:val="18"/>
          <w:szCs w:val="18"/>
          <w:lang w:val="en-GB" w:eastAsia="en-GB"/>
        </w:rPr>
        <w:t> </w:t>
      </w:r>
      <w:bookmarkStart w:id="43" w:name="dc_16"/>
      <w:r w:rsidRPr="00033119">
        <w:rPr>
          <w:rFonts w:ascii="Arial" w:eastAsia="Times New Roman" w:hAnsi="Arial" w:cs="Arial"/>
          <w:color w:val="000000"/>
          <w:sz w:val="18"/>
          <w:szCs w:val="18"/>
          <w:lang w:val="en-GB" w:eastAsia="en-GB"/>
        </w:rPr>
        <w:t>Khoản 3 Điều 4</w:t>
      </w:r>
      <w:bookmarkEnd w:id="43"/>
      <w:r w:rsidRPr="00033119">
        <w:rPr>
          <w:rFonts w:ascii="Arial" w:eastAsia="Times New Roman" w:hAnsi="Arial" w:cs="Arial"/>
          <w:color w:val="000000"/>
          <w:sz w:val="18"/>
          <w:szCs w:val="18"/>
          <w:lang w:val="en-GB" w:eastAsia="en-GB"/>
        </w:rPr>
        <w:t> </w:t>
      </w:r>
      <w:bookmarkStart w:id="44" w:name="khoan_1_4_name"/>
      <w:r w:rsidRPr="00033119">
        <w:rPr>
          <w:rFonts w:ascii="Arial" w:eastAsia="Times New Roman" w:hAnsi="Arial" w:cs="Arial"/>
          <w:color w:val="000000"/>
          <w:sz w:val="18"/>
          <w:szCs w:val="18"/>
          <w:lang w:val="en-GB" w:eastAsia="en-GB"/>
        </w:rPr>
        <w:t>được sửa đổi, bổ sung như sau:</w:t>
      </w:r>
      <w:bookmarkEnd w:id="44"/>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“3. Tổ chức, chi nhánh, văn phòng đại diện, địa điểm kinh doanh (thuộc trường hợp không được miễn lệ phí môn bài trong năm đầu thành lập hoặc ra hoạt động sản xuất, kinh doanh) được thành lập, được cấp đăng ký thuế và mã số thuế, mã số doanh nghiệp trong thời gian của 6 tháng đầu năm thì nộp mức lệ phí môn bài cả năm; nếu thành lập, được cấp đăng ký thuế và mã số thuế, mã số doanh nghiệp trong thời gian 6 tháng cuối năm thì nộp 50% mức lệ phí môn bài cả năm.</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Doanh nghiệp nhỏ và vừa chuyển đổi từ hộ kinh doanh (bao gồm cả chi nhánh, văn phòng đại diện, địa điểm kinh doanh) khi hết thời gian được miễn lệ phí môn bài (năm thứ tư kể từ năm thành lập doanh nghiệp): Trường hợp kết thúc trong thời gian 6 tháng đầu năm nộp mức lệ phí môn bài cả năm, trường hợp kết thúc trong thời gian 6 tháng cuối năm nộp 50% mức lệ phí môn bài cả năm.</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Người nộp lệ phí môn bài đang hoạt động có văn bản gửi cơ quan thuế quản lý trực tiếp hoặc cơ quan đăng ký kinh doanh về việc tạm ngừng hoạt động sản xuất, kinh doanh trong năm dương lịch (từ ngày 01 tháng 01 đến ngày 31 tháng 12) không phải nộp lệ phí môn bài năm tạm ngừng kinh doanh với điều kiện: văn bản xin tạm ngừng hoạt động sản xuất, kinh doanh gửi cơ quan thuế hoặc cơ quan đăng ký kinh doanh trước thời hạn phải nộp lệ phí theo quy định (ngày 30 tháng 01 hàng năm) và chưa nộp lệ phí môn bài của năm xin tạm ngừng hoạt động sản xuất, kinh doanh. Trường hợp tạm ngừng hoạt động sản xuất, kinh doanh không đảm bảo điều kiện nêu trên thì nộp mức lệ phí môn bài cả năm.”</w:t>
      </w:r>
    </w:p>
    <w:p w:rsidR="00033119" w:rsidRPr="00033119" w:rsidRDefault="00033119" w:rsidP="00033119">
      <w:pPr>
        <w:shd w:val="clear" w:color="auto" w:fill="FFFFFF"/>
        <w:spacing w:after="0" w:line="234" w:lineRule="atLeast"/>
        <w:rPr>
          <w:rFonts w:ascii="Arial" w:eastAsia="Times New Roman" w:hAnsi="Arial" w:cs="Arial"/>
          <w:color w:val="000000"/>
          <w:sz w:val="18"/>
          <w:szCs w:val="18"/>
          <w:lang w:val="en-GB" w:eastAsia="en-GB"/>
        </w:rPr>
      </w:pPr>
      <w:bookmarkStart w:id="45" w:name="khoan_1_5"/>
      <w:r w:rsidRPr="00033119">
        <w:rPr>
          <w:rFonts w:ascii="Arial" w:eastAsia="Times New Roman" w:hAnsi="Arial" w:cs="Arial"/>
          <w:color w:val="000000"/>
          <w:sz w:val="18"/>
          <w:szCs w:val="18"/>
          <w:lang w:val="en-GB" w:eastAsia="en-GB"/>
        </w:rPr>
        <w:t>5.</w:t>
      </w:r>
      <w:bookmarkEnd w:id="45"/>
      <w:r w:rsidRPr="00033119">
        <w:rPr>
          <w:rFonts w:ascii="Arial" w:eastAsia="Times New Roman" w:hAnsi="Arial" w:cs="Arial"/>
          <w:color w:val="000000"/>
          <w:sz w:val="18"/>
          <w:szCs w:val="18"/>
          <w:lang w:val="en-GB" w:eastAsia="en-GB"/>
        </w:rPr>
        <w:t> </w:t>
      </w:r>
      <w:bookmarkStart w:id="46" w:name="dc_17"/>
      <w:r w:rsidRPr="00033119">
        <w:rPr>
          <w:rFonts w:ascii="Arial" w:eastAsia="Times New Roman" w:hAnsi="Arial" w:cs="Arial"/>
          <w:color w:val="000000"/>
          <w:sz w:val="18"/>
          <w:szCs w:val="18"/>
          <w:lang w:val="en-GB" w:eastAsia="en-GB"/>
        </w:rPr>
        <w:t>Điều 5</w:t>
      </w:r>
      <w:bookmarkEnd w:id="46"/>
      <w:r w:rsidRPr="00033119">
        <w:rPr>
          <w:rFonts w:ascii="Arial" w:eastAsia="Times New Roman" w:hAnsi="Arial" w:cs="Arial"/>
          <w:color w:val="000000"/>
          <w:sz w:val="18"/>
          <w:szCs w:val="18"/>
          <w:lang w:val="en-GB" w:eastAsia="en-GB"/>
        </w:rPr>
        <w:t> </w:t>
      </w:r>
      <w:bookmarkStart w:id="47" w:name="khoan_1_5_name"/>
      <w:r w:rsidRPr="00033119">
        <w:rPr>
          <w:rFonts w:ascii="Arial" w:eastAsia="Times New Roman" w:hAnsi="Arial" w:cs="Arial"/>
          <w:color w:val="000000"/>
          <w:sz w:val="18"/>
          <w:szCs w:val="18"/>
          <w:lang w:val="en-GB" w:eastAsia="en-GB"/>
        </w:rPr>
        <w:t>được sửa đổi như sau:</w:t>
      </w:r>
      <w:bookmarkEnd w:id="47"/>
    </w:p>
    <w:p w:rsidR="00033119" w:rsidRPr="00033119" w:rsidRDefault="00033119" w:rsidP="00033119">
      <w:pPr>
        <w:shd w:val="clear" w:color="auto" w:fill="FFFFFF"/>
        <w:spacing w:before="120" w:after="120" w:line="234" w:lineRule="atLeast"/>
        <w:rPr>
          <w:rFonts w:ascii="Arial" w:eastAsia="Times New Roman" w:hAnsi="Arial" w:cs="Arial"/>
          <w:sz w:val="18"/>
          <w:szCs w:val="18"/>
          <w:lang w:val="en-GB" w:eastAsia="en-GB"/>
        </w:rPr>
      </w:pPr>
      <w:r w:rsidRPr="00033119">
        <w:rPr>
          <w:rFonts w:ascii="Arial" w:eastAsia="Times New Roman" w:hAnsi="Arial" w:cs="Arial"/>
          <w:b/>
          <w:bCs/>
          <w:color w:val="000000"/>
          <w:sz w:val="18"/>
          <w:szCs w:val="18"/>
          <w:lang w:val="en-GB" w:eastAsia="en-GB"/>
        </w:rPr>
        <w:t>“Điều 5. Khai, nộp lệ phí môn bài</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Việc khai, nộp lệ phí môn bài được thực hiện theo quy định tại Nghị định số </w:t>
      </w:r>
      <w:bookmarkStart w:id="48" w:name="tvpllink_uioxceqidc_4"/>
      <w:r w:rsidRPr="00033119">
        <w:rPr>
          <w:rFonts w:ascii="Arial" w:eastAsia="Times New Roman" w:hAnsi="Arial" w:cs="Arial"/>
          <w:sz w:val="18"/>
          <w:szCs w:val="18"/>
          <w:lang w:val="en-GB" w:eastAsia="en-GB"/>
        </w:rPr>
        <w:t>139/2016/NĐ-CP</w:t>
      </w:r>
      <w:bookmarkEnd w:id="48"/>
      <w:r w:rsidRPr="00033119">
        <w:rPr>
          <w:rFonts w:ascii="Arial" w:eastAsia="Times New Roman" w:hAnsi="Arial" w:cs="Arial"/>
          <w:sz w:val="18"/>
          <w:szCs w:val="18"/>
          <w:lang w:val="en-GB" w:eastAsia="en-GB"/>
        </w:rPr>
        <w:t> ngày 04/10/2016 của Chính phủ quy định về lệ phí môn bài, Nghị định số </w:t>
      </w:r>
      <w:bookmarkStart w:id="49" w:name="tvpllink_gbtohcchxj_5"/>
      <w:r w:rsidRPr="00033119">
        <w:rPr>
          <w:rFonts w:ascii="Arial" w:eastAsia="Times New Roman" w:hAnsi="Arial" w:cs="Arial"/>
          <w:sz w:val="18"/>
          <w:szCs w:val="18"/>
          <w:lang w:val="en-GB" w:eastAsia="en-GB"/>
        </w:rPr>
        <w:t>22/2020/NĐ-CP</w:t>
      </w:r>
      <w:bookmarkEnd w:id="49"/>
      <w:r w:rsidRPr="00033119">
        <w:rPr>
          <w:rFonts w:ascii="Arial" w:eastAsia="Times New Roman" w:hAnsi="Arial" w:cs="Arial"/>
          <w:sz w:val="18"/>
          <w:szCs w:val="18"/>
          <w:lang w:val="en-GB" w:eastAsia="en-GB"/>
        </w:rPr>
        <w:t> ngày 24/02/2020 của Chính phủ sửa đổi, bổ sung một số điều của Nghị định số </w:t>
      </w:r>
      <w:bookmarkStart w:id="50" w:name="tvpllink_uioxceqidc_5"/>
      <w:r w:rsidRPr="00033119">
        <w:rPr>
          <w:rFonts w:ascii="Arial" w:eastAsia="Times New Roman" w:hAnsi="Arial" w:cs="Arial"/>
          <w:sz w:val="18"/>
          <w:szCs w:val="18"/>
          <w:lang w:val="en-GB" w:eastAsia="en-GB"/>
        </w:rPr>
        <w:t>139/2016/NĐ-CP</w:t>
      </w:r>
      <w:bookmarkEnd w:id="50"/>
      <w:r w:rsidRPr="00033119">
        <w:rPr>
          <w:rFonts w:ascii="Arial" w:eastAsia="Times New Roman" w:hAnsi="Arial" w:cs="Arial"/>
          <w:sz w:val="18"/>
          <w:szCs w:val="18"/>
          <w:lang w:val="en-GB" w:eastAsia="en-GB"/>
        </w:rPr>
        <w:t> ngày 04/10/2016 của Chính phủ quy định về lệ phí môn bài và pháp luật về quản lý thuế.”</w:t>
      </w:r>
    </w:p>
    <w:p w:rsidR="00033119" w:rsidRPr="00033119" w:rsidRDefault="00033119" w:rsidP="00033119">
      <w:pPr>
        <w:shd w:val="clear" w:color="auto" w:fill="FFFFFF"/>
        <w:spacing w:after="0" w:line="234" w:lineRule="atLeast"/>
        <w:rPr>
          <w:rFonts w:ascii="Arial" w:eastAsia="Times New Roman" w:hAnsi="Arial" w:cs="Arial"/>
          <w:sz w:val="18"/>
          <w:szCs w:val="18"/>
          <w:lang w:val="en-GB" w:eastAsia="en-GB"/>
        </w:rPr>
      </w:pPr>
      <w:bookmarkStart w:id="51" w:name="dieu_2_1"/>
      <w:r w:rsidRPr="00033119">
        <w:rPr>
          <w:rFonts w:ascii="Arial" w:eastAsia="Times New Roman" w:hAnsi="Arial" w:cs="Arial"/>
          <w:b/>
          <w:bCs/>
          <w:sz w:val="18"/>
          <w:szCs w:val="18"/>
          <w:lang w:val="en-GB" w:eastAsia="en-GB"/>
        </w:rPr>
        <w:t>Điều 2. Hiệu lực thi hành</w:t>
      </w:r>
      <w:bookmarkEnd w:id="51"/>
    </w:p>
    <w:p w:rsidR="00033119" w:rsidRPr="00033119" w:rsidRDefault="00033119" w:rsidP="00033119">
      <w:pPr>
        <w:shd w:val="clear" w:color="auto" w:fill="FFFFFF"/>
        <w:spacing w:before="120" w:after="120" w:line="234" w:lineRule="atLeast"/>
        <w:rPr>
          <w:rFonts w:ascii="Arial" w:eastAsia="Times New Roman" w:hAnsi="Arial" w:cs="Arial"/>
          <w:sz w:val="18"/>
          <w:szCs w:val="18"/>
          <w:lang w:val="en-GB" w:eastAsia="en-GB"/>
        </w:rPr>
      </w:pPr>
      <w:r w:rsidRPr="00033119">
        <w:rPr>
          <w:rFonts w:ascii="Arial" w:eastAsia="Times New Roman" w:hAnsi="Arial" w:cs="Arial"/>
          <w:sz w:val="18"/>
          <w:szCs w:val="18"/>
          <w:lang w:val="en-GB" w:eastAsia="en-GB"/>
        </w:rPr>
        <w:t>1. Thông tư này có hiệu lực thi hành kể từ ngày 23/8/2020.</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2. Trong quá trình thực hiện, nếu các văn bản liên quan đề cập tại Thông tư này được sửa đổi, bổ sung hoặc thay thế thì thực hiện theo văn bản mới được sửa đổi, bổ sung hoặc thay thế.</w:t>
      </w:r>
    </w:p>
    <w:p w:rsidR="00033119" w:rsidRPr="00033119" w:rsidRDefault="00033119" w:rsidP="00033119">
      <w:pPr>
        <w:shd w:val="clear" w:color="auto" w:fill="FFFFFF"/>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color w:val="000000"/>
          <w:sz w:val="18"/>
          <w:szCs w:val="18"/>
          <w:lang w:val="en-GB" w:eastAsia="en-GB"/>
        </w:rPr>
        <w:t>3. Trong quá trình thực hiện, nếu có khó khăn, vướng mắc, đề nghị các tổ chức, cá nhân phản ánh kịp thời về Bộ Tài chính để được xem xét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95"/>
      </w:tblGrid>
      <w:tr w:rsidR="00033119" w:rsidRPr="00033119" w:rsidTr="00033119">
        <w:trPr>
          <w:tblCellSpacing w:w="0" w:type="dxa"/>
        </w:trPr>
        <w:tc>
          <w:tcPr>
            <w:tcW w:w="4995" w:type="dxa"/>
            <w:shd w:val="clear" w:color="auto" w:fill="FFFFFF"/>
            <w:tcMar>
              <w:top w:w="0" w:type="dxa"/>
              <w:left w:w="108" w:type="dxa"/>
              <w:bottom w:w="0" w:type="dxa"/>
              <w:right w:w="108" w:type="dxa"/>
            </w:tcMar>
            <w:hideMark/>
          </w:tcPr>
          <w:p w:rsidR="00033119" w:rsidRPr="00033119" w:rsidRDefault="00033119" w:rsidP="00033119">
            <w:pPr>
              <w:spacing w:before="120" w:after="120" w:line="234" w:lineRule="atLeast"/>
              <w:rPr>
                <w:rFonts w:ascii="Arial" w:eastAsia="Times New Roman" w:hAnsi="Arial" w:cs="Arial"/>
                <w:color w:val="000000"/>
                <w:sz w:val="18"/>
                <w:szCs w:val="18"/>
                <w:lang w:val="en-GB" w:eastAsia="en-GB"/>
              </w:rPr>
            </w:pPr>
            <w:r w:rsidRPr="00033119">
              <w:rPr>
                <w:rFonts w:ascii="Arial" w:eastAsia="Times New Roman" w:hAnsi="Arial" w:cs="Arial"/>
                <w:b/>
                <w:bCs/>
                <w:i/>
                <w:iCs/>
                <w:color w:val="000000"/>
                <w:sz w:val="18"/>
                <w:szCs w:val="18"/>
                <w:lang w:val="en-GB" w:eastAsia="en-GB"/>
              </w:rPr>
              <w:t>Nơi nhận:</w:t>
            </w:r>
            <w:r w:rsidRPr="00033119">
              <w:rPr>
                <w:rFonts w:ascii="Arial" w:eastAsia="Times New Roman" w:hAnsi="Arial" w:cs="Arial"/>
                <w:b/>
                <w:bCs/>
                <w:i/>
                <w:iCs/>
                <w:color w:val="000000"/>
                <w:sz w:val="18"/>
                <w:szCs w:val="18"/>
                <w:lang w:val="en-GB" w:eastAsia="en-GB"/>
              </w:rPr>
              <w:br/>
            </w:r>
            <w:r w:rsidRPr="00033119">
              <w:rPr>
                <w:rFonts w:ascii="Arial" w:eastAsia="Times New Roman" w:hAnsi="Arial" w:cs="Arial"/>
                <w:color w:val="000000"/>
                <w:sz w:val="16"/>
                <w:szCs w:val="16"/>
                <w:lang w:val="en-GB" w:eastAsia="en-GB"/>
              </w:rPr>
              <w:t>- Văn phòng TW và các ban của Đảng;</w:t>
            </w:r>
            <w:r w:rsidRPr="00033119">
              <w:rPr>
                <w:rFonts w:ascii="Arial" w:eastAsia="Times New Roman" w:hAnsi="Arial" w:cs="Arial"/>
                <w:color w:val="000000"/>
                <w:sz w:val="16"/>
                <w:szCs w:val="16"/>
                <w:lang w:val="en-GB" w:eastAsia="en-GB"/>
              </w:rPr>
              <w:br/>
              <w:t>- Văn phòng Tổng bí thư;</w:t>
            </w:r>
            <w:r w:rsidRPr="00033119">
              <w:rPr>
                <w:rFonts w:ascii="Arial" w:eastAsia="Times New Roman" w:hAnsi="Arial" w:cs="Arial"/>
                <w:color w:val="000000"/>
                <w:sz w:val="16"/>
                <w:szCs w:val="16"/>
                <w:lang w:val="en-GB" w:eastAsia="en-GB"/>
              </w:rPr>
              <w:br/>
              <w:t>- Văn phòng Quốc hội;</w:t>
            </w:r>
            <w:r w:rsidRPr="00033119">
              <w:rPr>
                <w:rFonts w:ascii="Arial" w:eastAsia="Times New Roman" w:hAnsi="Arial" w:cs="Arial"/>
                <w:color w:val="000000"/>
                <w:sz w:val="16"/>
                <w:szCs w:val="16"/>
                <w:lang w:val="en-GB" w:eastAsia="en-GB"/>
              </w:rPr>
              <w:br/>
              <w:t>- Văn phòng Chủ tịch nước;</w:t>
            </w:r>
            <w:r w:rsidRPr="00033119">
              <w:rPr>
                <w:rFonts w:ascii="Arial" w:eastAsia="Times New Roman" w:hAnsi="Arial" w:cs="Arial"/>
                <w:color w:val="000000"/>
                <w:sz w:val="16"/>
                <w:szCs w:val="16"/>
                <w:lang w:val="en-GB" w:eastAsia="en-GB"/>
              </w:rPr>
              <w:br/>
              <w:t>- Viện Kiểm sát NDTC;</w:t>
            </w:r>
            <w:r w:rsidRPr="00033119">
              <w:rPr>
                <w:rFonts w:ascii="Arial" w:eastAsia="Times New Roman" w:hAnsi="Arial" w:cs="Arial"/>
                <w:color w:val="000000"/>
                <w:sz w:val="16"/>
                <w:szCs w:val="16"/>
                <w:lang w:val="en-GB" w:eastAsia="en-GB"/>
              </w:rPr>
              <w:br/>
              <w:t>- Tòa án nhân dân tối cao;</w:t>
            </w:r>
            <w:r w:rsidRPr="00033119">
              <w:rPr>
                <w:rFonts w:ascii="Arial" w:eastAsia="Times New Roman" w:hAnsi="Arial" w:cs="Arial"/>
                <w:color w:val="000000"/>
                <w:sz w:val="16"/>
                <w:szCs w:val="16"/>
                <w:lang w:val="en-GB" w:eastAsia="en-GB"/>
              </w:rPr>
              <w:br/>
              <w:t>- Kiểm toán nhà nước;</w:t>
            </w:r>
            <w:r w:rsidRPr="00033119">
              <w:rPr>
                <w:rFonts w:ascii="Arial" w:eastAsia="Times New Roman" w:hAnsi="Arial" w:cs="Arial"/>
                <w:color w:val="000000"/>
                <w:sz w:val="16"/>
                <w:szCs w:val="16"/>
                <w:lang w:val="en-GB" w:eastAsia="en-GB"/>
              </w:rPr>
              <w:br/>
              <w:t>- Các Bộ, cơ quan ngang Bộ, cơ quan thuộc Chính phủ;</w:t>
            </w:r>
            <w:r w:rsidRPr="00033119">
              <w:rPr>
                <w:rFonts w:ascii="Arial" w:eastAsia="Times New Roman" w:hAnsi="Arial" w:cs="Arial"/>
                <w:color w:val="000000"/>
                <w:sz w:val="16"/>
                <w:szCs w:val="16"/>
                <w:lang w:val="en-GB" w:eastAsia="en-GB"/>
              </w:rPr>
              <w:br/>
              <w:t>- Cơ quan TW của các đoàn thể;</w:t>
            </w:r>
            <w:r w:rsidRPr="00033119">
              <w:rPr>
                <w:rFonts w:ascii="Arial" w:eastAsia="Times New Roman" w:hAnsi="Arial" w:cs="Arial"/>
                <w:color w:val="000000"/>
                <w:sz w:val="16"/>
                <w:szCs w:val="16"/>
                <w:lang w:val="en-GB" w:eastAsia="en-GB"/>
              </w:rPr>
              <w:br/>
              <w:t>- UBND các tỉnh, TP trực thuộc TW;</w:t>
            </w:r>
            <w:r w:rsidRPr="00033119">
              <w:rPr>
                <w:rFonts w:ascii="Arial" w:eastAsia="Times New Roman" w:hAnsi="Arial" w:cs="Arial"/>
                <w:color w:val="000000"/>
                <w:sz w:val="16"/>
                <w:szCs w:val="16"/>
                <w:lang w:val="en-GB" w:eastAsia="en-GB"/>
              </w:rPr>
              <w:br/>
            </w:r>
            <w:r w:rsidRPr="00033119">
              <w:rPr>
                <w:rFonts w:ascii="Arial" w:eastAsia="Times New Roman" w:hAnsi="Arial" w:cs="Arial"/>
                <w:color w:val="000000"/>
                <w:sz w:val="16"/>
                <w:szCs w:val="16"/>
                <w:lang w:val="en-GB" w:eastAsia="en-GB"/>
              </w:rPr>
              <w:lastRenderedPageBreak/>
              <w:t>- Sở Tài chính, Sở Tài nguyên và Môi trường, Cục Thuế, Kho bạc Nhà nước các tỉnh, TP trực thuộc TW;</w:t>
            </w:r>
            <w:r w:rsidRPr="00033119">
              <w:rPr>
                <w:rFonts w:ascii="Arial" w:eastAsia="Times New Roman" w:hAnsi="Arial" w:cs="Arial"/>
                <w:color w:val="000000"/>
                <w:sz w:val="16"/>
                <w:szCs w:val="16"/>
                <w:lang w:val="en-GB" w:eastAsia="en-GB"/>
              </w:rPr>
              <w:br/>
              <w:t>- Công báo;</w:t>
            </w:r>
            <w:r w:rsidRPr="00033119">
              <w:rPr>
                <w:rFonts w:ascii="Arial" w:eastAsia="Times New Roman" w:hAnsi="Arial" w:cs="Arial"/>
                <w:color w:val="000000"/>
                <w:sz w:val="16"/>
                <w:szCs w:val="16"/>
                <w:lang w:val="en-GB" w:eastAsia="en-GB"/>
              </w:rPr>
              <w:br/>
              <w:t>- Cục Kiểm tra văn bản Bộ Tư pháp;</w:t>
            </w:r>
            <w:r w:rsidRPr="00033119">
              <w:rPr>
                <w:rFonts w:ascii="Arial" w:eastAsia="Times New Roman" w:hAnsi="Arial" w:cs="Arial"/>
                <w:color w:val="000000"/>
                <w:sz w:val="16"/>
                <w:szCs w:val="16"/>
                <w:lang w:val="en-GB" w:eastAsia="en-GB"/>
              </w:rPr>
              <w:br/>
              <w:t>- Website Chính phủ; Website Bộ Tài chính;</w:t>
            </w:r>
            <w:r w:rsidRPr="00033119">
              <w:rPr>
                <w:rFonts w:ascii="Arial" w:eastAsia="Times New Roman" w:hAnsi="Arial" w:cs="Arial"/>
                <w:color w:val="000000"/>
                <w:sz w:val="16"/>
                <w:szCs w:val="16"/>
                <w:lang w:val="en-GB" w:eastAsia="en-GB"/>
              </w:rPr>
              <w:br/>
              <w:t>- Các đơn vị thuộc Bộ Tài chính;</w:t>
            </w:r>
            <w:r w:rsidRPr="00033119">
              <w:rPr>
                <w:rFonts w:ascii="Arial" w:eastAsia="Times New Roman" w:hAnsi="Arial" w:cs="Arial"/>
                <w:color w:val="000000"/>
                <w:sz w:val="16"/>
                <w:szCs w:val="16"/>
                <w:lang w:val="en-GB" w:eastAsia="en-GB"/>
              </w:rPr>
              <w:br/>
              <w:t>- Lưu: VT, TCT (VT, CS).</w:t>
            </w:r>
          </w:p>
        </w:tc>
      </w:tr>
    </w:tbl>
    <w:p w:rsidR="0098442F" w:rsidRPr="00033119" w:rsidRDefault="0098442F">
      <w:pPr>
        <w:rPr>
          <w:b/>
          <w:lang w:val="en-GB"/>
        </w:rPr>
      </w:pPr>
    </w:p>
    <w:sectPr w:rsidR="0098442F" w:rsidRPr="0003311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19"/>
    <w:rsid w:val="00033119"/>
    <w:rsid w:val="004455EF"/>
    <w:rsid w:val="008D23CD"/>
    <w:rsid w:val="009844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09AB7-18A6-42B2-9E39-1E8EB7BB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1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0331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1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1921</Words>
  <Characters>10952</Characters>
  <Application>Microsoft Office Word</Application>
  <DocSecurity>0</DocSecurity>
  <Lines>91</Lines>
  <Paragraphs>25</Paragraphs>
  <ScaleCrop>false</ScaleCrop>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3</cp:revision>
  <dcterms:created xsi:type="dcterms:W3CDTF">2025-10-08T10:55:00Z</dcterms:created>
  <dcterms:modified xsi:type="dcterms:W3CDTF">2025-10-08T10:57:00Z</dcterms:modified>
</cp:coreProperties>
</file>